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C0F58" w14:textId="38DF37CC"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4"/>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C845B1">
              <w:rPr>
                <w:rFonts w:ascii="黑体" w:eastAsia="黑体" w:hAnsi="黑体" w:hint="eastAsia"/>
                <w:spacing w:val="48"/>
                <w:sz w:val="30"/>
                <w:szCs w:val="30"/>
                <w:fitText w:val="1950" w:id="2074232832"/>
              </w:rPr>
              <w:t>课程名称</w:t>
            </w:r>
            <w:r w:rsidRPr="00C845B1">
              <w:rPr>
                <w:rFonts w:ascii="黑体" w:eastAsia="黑体" w:hAnsi="黑体" w:hint="eastAsia"/>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47C70387" w:rsidR="00554B56" w:rsidRPr="00B942FA" w:rsidRDefault="00F1552F" w:rsidP="00554B56">
            <w:pPr>
              <w:spacing w:line="312" w:lineRule="auto"/>
              <w:jc w:val="center"/>
              <w:rPr>
                <w:rFonts w:ascii="黑体" w:eastAsia="黑体" w:hAnsi="黑体"/>
                <w:sz w:val="30"/>
                <w:szCs w:val="30"/>
              </w:rPr>
            </w:pPr>
            <w:r>
              <w:rPr>
                <w:rFonts w:ascii="黑体" w:eastAsia="黑体" w:hAnsi="黑体" w:hint="eastAsia"/>
                <w:sz w:val="30"/>
                <w:szCs w:val="30"/>
              </w:rPr>
              <w:t>新能源化学与材料</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33DF1CDF" w:rsidR="00554B56" w:rsidRPr="00F1552F" w:rsidRDefault="00F1552F" w:rsidP="00A23081">
            <w:pPr>
              <w:spacing w:line="312" w:lineRule="auto"/>
              <w:jc w:val="center"/>
              <w:rPr>
                <w:rFonts w:eastAsia="黑体"/>
                <w:sz w:val="30"/>
                <w:szCs w:val="30"/>
              </w:rPr>
            </w:pPr>
            <w:r w:rsidRPr="00F1552F">
              <w:rPr>
                <w:rFonts w:eastAsia="黑体"/>
                <w:sz w:val="30"/>
                <w:szCs w:val="30"/>
              </w:rPr>
              <w:t>New Energy Chemistry and Materials</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C845B1">
              <w:rPr>
                <w:rFonts w:ascii="黑体" w:eastAsia="黑体" w:hAnsi="黑体" w:hint="eastAsia"/>
                <w:spacing w:val="48"/>
                <w:sz w:val="30"/>
                <w:szCs w:val="30"/>
                <w:fitText w:val="1950" w:id="2074232832"/>
              </w:rPr>
              <w:t>课程编号</w:t>
            </w:r>
            <w:r w:rsidRPr="00C845B1">
              <w:rPr>
                <w:rFonts w:ascii="黑体" w:eastAsia="黑体" w:hAnsi="黑体" w:hint="eastAsia"/>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57CD0438" w:rsidR="001915DF" w:rsidRPr="00F1552F" w:rsidRDefault="00F1552F" w:rsidP="00543371">
            <w:pPr>
              <w:spacing w:line="312" w:lineRule="auto"/>
              <w:jc w:val="center"/>
              <w:rPr>
                <w:rFonts w:eastAsia="黑体"/>
                <w:sz w:val="30"/>
                <w:szCs w:val="30"/>
              </w:rPr>
            </w:pPr>
            <w:r w:rsidRPr="00F1552F">
              <w:rPr>
                <w:rFonts w:eastAsia="黑体"/>
                <w:sz w:val="30"/>
                <w:szCs w:val="30"/>
              </w:rPr>
              <w:t>ZX14301T</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201C9C">
              <w:rPr>
                <w:rFonts w:eastAsia="黑体" w:hint="eastAsia"/>
                <w:spacing w:val="12"/>
                <w:sz w:val="24"/>
                <w:szCs w:val="24"/>
                <w:fitText w:val="1755" w:id="2074232321"/>
              </w:rPr>
              <w:t>开</w:t>
            </w:r>
            <w:r w:rsidR="0039639C" w:rsidRPr="00201C9C">
              <w:rPr>
                <w:rFonts w:eastAsia="黑体" w:hint="eastAsia"/>
                <w:spacing w:val="12"/>
                <w:sz w:val="24"/>
                <w:szCs w:val="24"/>
                <w:fitText w:val="1755" w:id="2074232321"/>
              </w:rPr>
              <w:t xml:space="preserve"> </w:t>
            </w:r>
            <w:r w:rsidRPr="00201C9C">
              <w:rPr>
                <w:rFonts w:eastAsia="黑体" w:hint="eastAsia"/>
                <w:spacing w:val="12"/>
                <w:sz w:val="24"/>
                <w:szCs w:val="24"/>
                <w:fitText w:val="1755" w:id="2074232321"/>
              </w:rPr>
              <w:t>课</w:t>
            </w:r>
            <w:r w:rsidR="0039639C" w:rsidRPr="00201C9C">
              <w:rPr>
                <w:rFonts w:eastAsia="黑体" w:hint="eastAsia"/>
                <w:spacing w:val="12"/>
                <w:sz w:val="24"/>
                <w:szCs w:val="24"/>
                <w:fitText w:val="1755" w:id="2074232321"/>
              </w:rPr>
              <w:t xml:space="preserve"> </w:t>
            </w:r>
            <w:r w:rsidRPr="00201C9C">
              <w:rPr>
                <w:rFonts w:eastAsia="黑体" w:hint="eastAsia"/>
                <w:spacing w:val="12"/>
                <w:sz w:val="24"/>
                <w:szCs w:val="24"/>
                <w:fitText w:val="1755" w:id="2074232321"/>
              </w:rPr>
              <w:t>单</w:t>
            </w:r>
            <w:r w:rsidR="0039639C" w:rsidRPr="00201C9C">
              <w:rPr>
                <w:rFonts w:eastAsia="黑体" w:hint="eastAsia"/>
                <w:spacing w:val="12"/>
                <w:sz w:val="24"/>
                <w:szCs w:val="24"/>
                <w:fitText w:val="1755" w:id="2074232321"/>
              </w:rPr>
              <w:t xml:space="preserve"> </w:t>
            </w:r>
            <w:r w:rsidRPr="00201C9C">
              <w:rPr>
                <w:rFonts w:eastAsia="黑体" w:hint="eastAsia"/>
                <w:spacing w:val="12"/>
                <w:sz w:val="24"/>
                <w:szCs w:val="24"/>
                <w:fitText w:val="1755" w:id="2074232321"/>
              </w:rPr>
              <w:t>位</w:t>
            </w:r>
            <w:r w:rsidR="001915DF" w:rsidRPr="00201C9C">
              <w:rPr>
                <w:rFonts w:eastAsia="黑体" w:hint="eastAsia"/>
                <w:spacing w:val="12"/>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77777777" w:rsidR="001915DF" w:rsidRPr="00B942FA" w:rsidRDefault="00837079" w:rsidP="00837079">
            <w:pPr>
              <w:spacing w:line="360" w:lineRule="auto"/>
              <w:jc w:val="center"/>
              <w:rPr>
                <w:rFonts w:eastAsia="黑体"/>
                <w:sz w:val="24"/>
                <w:szCs w:val="24"/>
              </w:rPr>
            </w:pPr>
            <w:r w:rsidRPr="00B942FA">
              <w:rPr>
                <w:rFonts w:eastAsia="黑体" w:hint="eastAsia"/>
                <w:sz w:val="24"/>
                <w:szCs w:val="24"/>
              </w:rPr>
              <w:t>（黑体</w:t>
            </w:r>
            <w:r w:rsidRPr="00B942FA">
              <w:rPr>
                <w:rFonts w:eastAsia="黑体"/>
                <w:sz w:val="24"/>
                <w:szCs w:val="24"/>
              </w:rPr>
              <w:t>小四，居中</w:t>
            </w:r>
            <w:r w:rsidRPr="00B942FA">
              <w:rPr>
                <w:rFonts w:eastAsia="黑体" w:hint="eastAsia"/>
                <w:sz w:val="24"/>
                <w:szCs w:val="24"/>
              </w:rPr>
              <w:t>，</w:t>
            </w:r>
            <w:r w:rsidRPr="00B942FA">
              <w:rPr>
                <w:rFonts w:eastAsia="黑体"/>
                <w:sz w:val="24"/>
                <w:szCs w:val="24"/>
              </w:rPr>
              <w:t>下同</w:t>
            </w:r>
            <w:r w:rsidRPr="00B942FA">
              <w:rPr>
                <w:rFonts w:eastAsia="黑体" w:hint="eastAsia"/>
                <w:sz w:val="24"/>
                <w:szCs w:val="24"/>
              </w:rPr>
              <w:t>）</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6F27BD6B" w:rsidR="001915DF" w:rsidRPr="00B942FA" w:rsidRDefault="00F1552F" w:rsidP="0063419D">
            <w:pPr>
              <w:spacing w:line="360" w:lineRule="auto"/>
              <w:jc w:val="center"/>
              <w:rPr>
                <w:rFonts w:eastAsia="黑体"/>
                <w:sz w:val="24"/>
                <w:szCs w:val="24"/>
              </w:rPr>
            </w:pPr>
            <w:r>
              <w:rPr>
                <w:rFonts w:eastAsia="黑体" w:hint="eastAsia"/>
                <w:sz w:val="24"/>
                <w:szCs w:val="24"/>
              </w:rPr>
              <w:t>2</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201C9C">
              <w:rPr>
                <w:rFonts w:eastAsia="黑体" w:hint="eastAsia"/>
                <w:spacing w:val="12"/>
                <w:sz w:val="24"/>
                <w:szCs w:val="24"/>
                <w:fitText w:val="1755" w:id="2074232321"/>
              </w:rPr>
              <w:t>课</w:t>
            </w:r>
            <w:r w:rsidR="0039639C" w:rsidRPr="00201C9C">
              <w:rPr>
                <w:rFonts w:eastAsia="黑体" w:hint="eastAsia"/>
                <w:spacing w:val="12"/>
                <w:sz w:val="24"/>
                <w:szCs w:val="24"/>
                <w:fitText w:val="1755" w:id="2074232321"/>
              </w:rPr>
              <w:t xml:space="preserve"> </w:t>
            </w:r>
            <w:r w:rsidRPr="00201C9C">
              <w:rPr>
                <w:rFonts w:eastAsia="黑体" w:hint="eastAsia"/>
                <w:spacing w:val="12"/>
                <w:sz w:val="24"/>
                <w:szCs w:val="24"/>
                <w:fitText w:val="1755" w:id="2074232321"/>
              </w:rPr>
              <w:t>内</w:t>
            </w:r>
            <w:r w:rsidR="0039639C" w:rsidRPr="00201C9C">
              <w:rPr>
                <w:rFonts w:eastAsia="黑体" w:hint="eastAsia"/>
                <w:spacing w:val="12"/>
                <w:sz w:val="24"/>
                <w:szCs w:val="24"/>
                <w:fitText w:val="1755" w:id="2074232321"/>
              </w:rPr>
              <w:t xml:space="preserve"> </w:t>
            </w:r>
            <w:r w:rsidRPr="00201C9C">
              <w:rPr>
                <w:rFonts w:eastAsia="黑体" w:hint="eastAsia"/>
                <w:spacing w:val="12"/>
                <w:sz w:val="24"/>
                <w:szCs w:val="24"/>
                <w:fitText w:val="1755" w:id="2074232321"/>
              </w:rPr>
              <w:t>学</w:t>
            </w:r>
            <w:r w:rsidR="0039639C" w:rsidRPr="00201C9C">
              <w:rPr>
                <w:rFonts w:eastAsia="黑体" w:hint="eastAsia"/>
                <w:spacing w:val="12"/>
                <w:sz w:val="24"/>
                <w:szCs w:val="24"/>
                <w:fitText w:val="1755" w:id="2074232321"/>
              </w:rPr>
              <w:t xml:space="preserve"> </w:t>
            </w:r>
            <w:r w:rsidRPr="00201C9C">
              <w:rPr>
                <w:rFonts w:eastAsia="黑体" w:hint="eastAsia"/>
                <w:spacing w:val="12"/>
                <w:sz w:val="24"/>
                <w:szCs w:val="24"/>
                <w:fitText w:val="1755" w:id="2074232321"/>
              </w:rPr>
              <w:t>时：</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63DF3260" w:rsidR="001915DF" w:rsidRPr="00B942FA" w:rsidRDefault="00F1552F" w:rsidP="0063419D">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201C9C">
              <w:rPr>
                <w:rFonts w:eastAsia="黑体" w:hint="eastAsia"/>
                <w:spacing w:val="36"/>
                <w:sz w:val="24"/>
                <w:szCs w:val="24"/>
                <w:fitText w:val="1755" w:id="2074232321"/>
              </w:rPr>
              <w:t>学</w:t>
            </w:r>
            <w:r w:rsidR="0039639C" w:rsidRPr="00201C9C">
              <w:rPr>
                <w:rFonts w:eastAsia="黑体" w:hint="eastAsia"/>
                <w:spacing w:val="36"/>
                <w:sz w:val="24"/>
                <w:szCs w:val="24"/>
                <w:fitText w:val="1755" w:id="2074232321"/>
              </w:rPr>
              <w:t xml:space="preserve">    </w:t>
            </w:r>
            <w:r w:rsidRPr="00201C9C">
              <w:rPr>
                <w:rFonts w:eastAsia="黑体" w:hint="eastAsia"/>
                <w:spacing w:val="36"/>
                <w:sz w:val="24"/>
                <w:szCs w:val="24"/>
                <w:fitText w:val="1755" w:id="2074232321"/>
              </w:rPr>
              <w:t>分</w:t>
            </w:r>
            <w:r w:rsidRPr="00201C9C">
              <w:rPr>
                <w:rFonts w:eastAsia="黑体" w:hint="eastAsia"/>
                <w:spacing w:val="60"/>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049C6CF0" w:rsidR="001915DF" w:rsidRPr="00B942FA" w:rsidRDefault="00F1552F"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201C9C">
              <w:rPr>
                <w:rFonts w:eastAsia="黑体" w:hint="eastAsia"/>
                <w:spacing w:val="24"/>
                <w:sz w:val="24"/>
                <w:szCs w:val="24"/>
                <w:fitText w:val="1680" w:id="2078977792"/>
              </w:rPr>
              <w:t>适</w:t>
            </w:r>
            <w:r w:rsidR="0039639C" w:rsidRPr="00201C9C">
              <w:rPr>
                <w:rFonts w:eastAsia="黑体" w:hint="eastAsia"/>
                <w:spacing w:val="24"/>
                <w:sz w:val="24"/>
                <w:szCs w:val="24"/>
                <w:fitText w:val="1680" w:id="2078977792"/>
              </w:rPr>
              <w:t xml:space="preserve"> </w:t>
            </w:r>
            <w:r w:rsidRPr="00201C9C">
              <w:rPr>
                <w:rFonts w:eastAsia="黑体" w:hint="eastAsia"/>
                <w:spacing w:val="24"/>
                <w:sz w:val="24"/>
                <w:szCs w:val="24"/>
                <w:fitText w:val="1680" w:id="2078977792"/>
              </w:rPr>
              <w:t>用</w:t>
            </w:r>
            <w:r w:rsidR="0039639C" w:rsidRPr="00201C9C">
              <w:rPr>
                <w:rFonts w:eastAsia="黑体" w:hint="eastAsia"/>
                <w:spacing w:val="24"/>
                <w:sz w:val="24"/>
                <w:szCs w:val="24"/>
                <w:fitText w:val="1680" w:id="2078977792"/>
              </w:rPr>
              <w:t xml:space="preserve"> </w:t>
            </w:r>
            <w:r w:rsidRPr="00201C9C">
              <w:rPr>
                <w:rFonts w:eastAsia="黑体" w:hint="eastAsia"/>
                <w:spacing w:val="24"/>
                <w:sz w:val="24"/>
                <w:szCs w:val="24"/>
                <w:fitText w:val="1680" w:id="2078977792"/>
              </w:rPr>
              <w:t>学</w:t>
            </w:r>
            <w:r w:rsidR="0039639C" w:rsidRPr="00201C9C">
              <w:rPr>
                <w:rFonts w:eastAsia="黑体" w:hint="eastAsia"/>
                <w:spacing w:val="24"/>
                <w:sz w:val="24"/>
                <w:szCs w:val="24"/>
                <w:fitText w:val="1680" w:id="2078977792"/>
              </w:rPr>
              <w:t xml:space="preserve"> </w:t>
            </w:r>
            <w:r w:rsidRPr="00201C9C">
              <w:rPr>
                <w:rFonts w:eastAsia="黑体" w:hint="eastAsia"/>
                <w:spacing w:val="36"/>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201C9C">
              <w:rPr>
                <w:rFonts w:eastAsia="黑体" w:hint="eastAsia"/>
                <w:spacing w:val="24"/>
                <w:sz w:val="24"/>
                <w:szCs w:val="24"/>
                <w:fitText w:val="1755" w:id="2074232321"/>
              </w:rPr>
              <w:t>专业</w:t>
            </w:r>
            <w:r w:rsidR="003D66E7" w:rsidRPr="00201C9C">
              <w:rPr>
                <w:rFonts w:eastAsia="黑体" w:hint="eastAsia"/>
                <w:spacing w:val="24"/>
                <w:sz w:val="24"/>
                <w:szCs w:val="24"/>
                <w:fitText w:val="1755" w:id="2074232321"/>
              </w:rPr>
              <w:t>及层次</w:t>
            </w:r>
            <w:r w:rsidR="0063419D" w:rsidRPr="00201C9C">
              <w:rPr>
                <w:rFonts w:eastAsia="黑体" w:hint="eastAsia"/>
                <w:spacing w:val="36"/>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2783230A" w:rsidR="0063419D" w:rsidRPr="00B942FA" w:rsidRDefault="00E74F0F" w:rsidP="008D6287">
            <w:pPr>
              <w:spacing w:line="360" w:lineRule="auto"/>
              <w:jc w:val="center"/>
              <w:rPr>
                <w:rFonts w:eastAsia="黑体"/>
                <w:sz w:val="24"/>
                <w:szCs w:val="24"/>
              </w:rPr>
            </w:pPr>
            <w:r>
              <w:rPr>
                <w:rFonts w:eastAsia="黑体" w:hint="eastAsia"/>
                <w:sz w:val="24"/>
                <w:szCs w:val="24"/>
              </w:rPr>
              <w:t>材料科学与工程及材料工程</w:t>
            </w:r>
            <w:r w:rsidR="002F75BF">
              <w:rPr>
                <w:rFonts w:eastAsia="黑体" w:hint="eastAsia"/>
                <w:sz w:val="24"/>
                <w:szCs w:val="24"/>
              </w:rPr>
              <w:t>专业</w:t>
            </w:r>
            <w:r w:rsidR="002F75BF" w:rsidRPr="002F75BF">
              <w:rPr>
                <w:rFonts w:eastAsia="黑体" w:hint="eastAsia"/>
                <w:sz w:val="24"/>
                <w:szCs w:val="24"/>
              </w:rPr>
              <w:t>博士</w:t>
            </w:r>
            <w:r w:rsidR="002F75BF" w:rsidRPr="002F75BF">
              <w:rPr>
                <w:rFonts w:eastAsia="黑体" w:hint="eastAsia"/>
                <w:sz w:val="24"/>
                <w:szCs w:val="24"/>
              </w:rPr>
              <w:t>/</w:t>
            </w:r>
            <w:r w:rsidR="002F75BF" w:rsidRPr="002F75BF">
              <w:rPr>
                <w:rFonts w:eastAsia="黑体" w:hint="eastAsia"/>
                <w:sz w:val="24"/>
                <w:szCs w:val="24"/>
              </w:rPr>
              <w:t>硕士生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62D3A27B" w:rsidR="00E735AD" w:rsidRPr="00B942FA" w:rsidRDefault="002F75BF" w:rsidP="00F1552F">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618479E9" w:rsidR="0063419D" w:rsidRPr="00B942FA" w:rsidRDefault="00372282" w:rsidP="0063419D">
            <w:pPr>
              <w:spacing w:line="360" w:lineRule="auto"/>
              <w:jc w:val="center"/>
              <w:rPr>
                <w:rFonts w:eastAsia="黑体"/>
                <w:sz w:val="24"/>
                <w:szCs w:val="24"/>
              </w:rPr>
            </w:pPr>
            <w:r w:rsidRPr="00372282">
              <w:rPr>
                <w:rFonts w:eastAsia="黑体" w:hint="eastAsia"/>
                <w:sz w:val="24"/>
                <w:szCs w:val="24"/>
              </w:rPr>
              <w:t>普通化学、材料化学、物理化学</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0E32D9F8" w:rsidR="002F75BF" w:rsidRPr="00B942FA" w:rsidRDefault="00372282" w:rsidP="0063419D">
            <w:pPr>
              <w:spacing w:line="360" w:lineRule="auto"/>
              <w:jc w:val="center"/>
              <w:rPr>
                <w:rFonts w:eastAsia="黑体"/>
                <w:sz w:val="24"/>
                <w:szCs w:val="24"/>
              </w:rPr>
            </w:pPr>
            <w:r>
              <w:rPr>
                <w:rFonts w:eastAsia="黑体"/>
                <w:sz w:val="24"/>
                <w:szCs w:val="24"/>
              </w:rPr>
              <w:t>陈艳丽</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6117FD1A" w:rsidR="002F75BF" w:rsidRPr="00B942FA" w:rsidRDefault="00372282" w:rsidP="0063419D">
            <w:pPr>
              <w:spacing w:line="360" w:lineRule="auto"/>
              <w:jc w:val="center"/>
              <w:rPr>
                <w:rFonts w:eastAsia="黑体"/>
                <w:sz w:val="24"/>
                <w:szCs w:val="24"/>
              </w:rPr>
            </w:pPr>
            <w:r w:rsidRPr="00372282">
              <w:rPr>
                <w:rFonts w:eastAsia="黑体" w:hint="eastAsia"/>
                <w:sz w:val="24"/>
                <w:szCs w:val="24"/>
              </w:rPr>
              <w:t>温福山，李希友</w:t>
            </w:r>
            <w:r w:rsidRPr="00372282">
              <w:rPr>
                <w:rFonts w:eastAsia="黑体" w:hint="eastAsia"/>
                <w:sz w:val="24"/>
                <w:szCs w:val="24"/>
              </w:rPr>
              <w:t xml:space="preserve">, </w:t>
            </w:r>
            <w:r w:rsidRPr="00372282">
              <w:rPr>
                <w:rFonts w:eastAsia="黑体" w:hint="eastAsia"/>
                <w:sz w:val="24"/>
                <w:szCs w:val="24"/>
              </w:rPr>
              <w:t>范黎黎</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24121586" w14:textId="4C53741E" w:rsidR="00372282" w:rsidRDefault="00372282" w:rsidP="00372282">
      <w:pPr>
        <w:spacing w:line="300" w:lineRule="auto"/>
        <w:ind w:firstLineChars="200" w:firstLine="480"/>
        <w:rPr>
          <w:rFonts w:eastAsia="黑体" w:hint="eastAsia"/>
          <w:sz w:val="28"/>
          <w:szCs w:val="28"/>
        </w:rPr>
      </w:pPr>
      <w:r w:rsidRPr="00372282">
        <w:rPr>
          <w:rFonts w:ascii="宋体" w:hAnsi="Courier New" w:cs="Courier New" w:hint="eastAsia"/>
          <w:kern w:val="2"/>
          <w:sz w:val="24"/>
          <w:szCs w:val="24"/>
        </w:rPr>
        <w:t>本课程为能源转化与储存材料方向硕士研究生的专业核心课程。本课程主要介绍构成太阳能电池、氢能、生物质能、燃料电池、电化学电容器等相关新能源材料的化学结构、组成、制备、性质及其应用。系统讲解新能源材料构成器件的工作过程中所涉及的重要化学反应及其机理，阐述新能源材料的开发和利用过程中以化学为核心的材料和技术的发展前景和趋势</w:t>
      </w:r>
      <w:r>
        <w:rPr>
          <w:rFonts w:ascii="宋体" w:hAnsi="Courier New" w:cs="Courier New" w:hint="eastAsia"/>
          <w:kern w:val="2"/>
          <w:sz w:val="24"/>
          <w:szCs w:val="24"/>
        </w:rPr>
        <w:t>。</w:t>
      </w:r>
      <w:r w:rsidRPr="00372282">
        <w:rPr>
          <w:rFonts w:ascii="宋体" w:hAnsi="Courier New" w:cs="Courier New" w:hint="eastAsia"/>
          <w:kern w:val="2"/>
          <w:sz w:val="24"/>
          <w:szCs w:val="24"/>
        </w:rPr>
        <w:t>使学生深刻理解新能源利用和新能源开发过程中能量转换和储存的化学和材料学基本原理，掌握能源开发和利用领域的专业知识和技能。</w:t>
      </w:r>
    </w:p>
    <w:p w14:paraId="2B8F1327" w14:textId="64D08015"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43B867B9" w14:textId="7740858A"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目标1：</w:t>
      </w:r>
      <w:r w:rsidRPr="00856BA3">
        <w:rPr>
          <w:rFonts w:asciiTheme="minorEastAsia" w:eastAsiaTheme="minorEastAsia" w:hAnsiTheme="minorEastAsia" w:hint="eastAsia"/>
          <w:sz w:val="24"/>
          <w:szCs w:val="24"/>
        </w:rPr>
        <w:t>掌握</w:t>
      </w:r>
      <w:r w:rsidR="00372282" w:rsidRPr="00372282">
        <w:rPr>
          <w:rFonts w:ascii="宋体" w:hAnsi="Courier New" w:cs="Courier New" w:hint="eastAsia"/>
          <w:kern w:val="2"/>
          <w:sz w:val="24"/>
          <w:szCs w:val="24"/>
        </w:rPr>
        <w:t>新能源材料的开发和利用过程中以化学为核心的材料和技术的发展前景和趋势</w:t>
      </w:r>
      <w:r w:rsidRPr="00856BA3">
        <w:rPr>
          <w:rFonts w:asciiTheme="minorEastAsia" w:eastAsiaTheme="minorEastAsia" w:hAnsiTheme="minorEastAsia" w:hint="eastAsia"/>
          <w:sz w:val="24"/>
          <w:szCs w:val="24"/>
        </w:rPr>
        <w:t>。</w:t>
      </w:r>
    </w:p>
    <w:p w14:paraId="691E9382" w14:textId="2063FC6C"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目标2：</w:t>
      </w:r>
      <w:r w:rsidR="00372282" w:rsidRPr="00372282">
        <w:rPr>
          <w:rFonts w:ascii="宋体" w:hAnsi="Courier New" w:cs="Courier New" w:hint="eastAsia"/>
          <w:kern w:val="2"/>
          <w:sz w:val="24"/>
          <w:szCs w:val="24"/>
        </w:rPr>
        <w:t>理解新能源利用和新能源开发过程中能量转换和储存的化学和材料学基</w:t>
      </w:r>
      <w:r w:rsidR="00372282" w:rsidRPr="00372282">
        <w:rPr>
          <w:rFonts w:ascii="宋体" w:hAnsi="Courier New" w:cs="Courier New" w:hint="eastAsia"/>
          <w:kern w:val="2"/>
          <w:sz w:val="24"/>
          <w:szCs w:val="24"/>
        </w:rPr>
        <w:lastRenderedPageBreak/>
        <w:t>本原理</w:t>
      </w:r>
      <w:r w:rsidRPr="00856BA3">
        <w:rPr>
          <w:rFonts w:asciiTheme="minorEastAsia" w:eastAsiaTheme="minorEastAsia" w:hAnsiTheme="minorEastAsia" w:hint="eastAsia"/>
          <w:sz w:val="24"/>
          <w:szCs w:val="24"/>
        </w:rPr>
        <w:t>。</w:t>
      </w:r>
    </w:p>
    <w:p w14:paraId="2E7B2378" w14:textId="246A7735"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目标3：</w:t>
      </w:r>
      <w:r w:rsidR="00372282" w:rsidRPr="00372282">
        <w:rPr>
          <w:rFonts w:ascii="宋体" w:hAnsi="Courier New" w:cs="Courier New" w:hint="eastAsia"/>
          <w:kern w:val="2"/>
          <w:sz w:val="24"/>
          <w:szCs w:val="24"/>
        </w:rPr>
        <w:t>掌握能源开发和利用领域的专业知识和技能</w:t>
      </w:r>
      <w:r w:rsidRPr="00856BA3">
        <w:rPr>
          <w:rFonts w:asciiTheme="minorEastAsia" w:eastAsiaTheme="minorEastAsia" w:hAnsiTheme="minorEastAsia" w:hint="eastAsia"/>
          <w:sz w:val="24"/>
          <w:szCs w:val="24"/>
        </w:rPr>
        <w:t>。</w:t>
      </w: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4"/>
        <w:tblW w:w="8789" w:type="dxa"/>
        <w:tblInd w:w="-289" w:type="dxa"/>
        <w:tblLook w:val="04A0" w:firstRow="1" w:lastRow="0" w:firstColumn="1" w:lastColumn="0" w:noHBand="0" w:noVBand="1"/>
      </w:tblPr>
      <w:tblGrid>
        <w:gridCol w:w="8789"/>
      </w:tblGrid>
      <w:tr w:rsidR="00856BA3" w:rsidRPr="00856BA3" w14:paraId="4346031C" w14:textId="77777777" w:rsidTr="00372282">
        <w:trPr>
          <w:trHeight w:val="2684"/>
        </w:trPr>
        <w:tc>
          <w:tcPr>
            <w:tcW w:w="8789" w:type="dxa"/>
          </w:tcPr>
          <w:p w14:paraId="0BE9B2C8" w14:textId="015CF861" w:rsidR="00372282" w:rsidRDefault="00372282" w:rsidP="00372282">
            <w:pPr>
              <w:spacing w:line="300" w:lineRule="auto"/>
              <w:ind w:firstLine="480"/>
              <w:rPr>
                <w:rFonts w:hint="eastAsia"/>
                <w:sz w:val="24"/>
                <w:szCs w:val="24"/>
              </w:rPr>
            </w:pPr>
            <w:r w:rsidRPr="00372282">
              <w:rPr>
                <w:rFonts w:hint="eastAsia"/>
                <w:sz w:val="24"/>
                <w:szCs w:val="24"/>
              </w:rPr>
              <w:t>第</w:t>
            </w:r>
            <w:r w:rsidRPr="00372282">
              <w:rPr>
                <w:rFonts w:hint="eastAsia"/>
                <w:sz w:val="24"/>
                <w:szCs w:val="24"/>
              </w:rPr>
              <w:t>1</w:t>
            </w:r>
            <w:r w:rsidRPr="00372282">
              <w:rPr>
                <w:rFonts w:hint="eastAsia"/>
                <w:sz w:val="24"/>
                <w:szCs w:val="24"/>
              </w:rPr>
              <w:t>章</w:t>
            </w:r>
            <w:r w:rsidRPr="00372282">
              <w:rPr>
                <w:rFonts w:hint="eastAsia"/>
                <w:sz w:val="24"/>
                <w:szCs w:val="24"/>
              </w:rPr>
              <w:t xml:space="preserve">  </w:t>
            </w:r>
            <w:r w:rsidRPr="00372282">
              <w:rPr>
                <w:rFonts w:hint="eastAsia"/>
                <w:sz w:val="24"/>
                <w:szCs w:val="24"/>
              </w:rPr>
              <w:t>新能源简介</w:t>
            </w:r>
            <w:r w:rsidRPr="00372282">
              <w:rPr>
                <w:rFonts w:hint="eastAsia"/>
                <w:sz w:val="24"/>
                <w:szCs w:val="24"/>
              </w:rPr>
              <w:t xml:space="preserve"> </w:t>
            </w:r>
            <w:r w:rsidRPr="00372282">
              <w:rPr>
                <w:rFonts w:hint="eastAsia"/>
                <w:sz w:val="24"/>
                <w:szCs w:val="24"/>
              </w:rPr>
              <w:t>（</w:t>
            </w:r>
            <w:r w:rsidRPr="00372282">
              <w:rPr>
                <w:rFonts w:hint="eastAsia"/>
                <w:sz w:val="24"/>
                <w:szCs w:val="24"/>
              </w:rPr>
              <w:t>4</w:t>
            </w:r>
            <w:r w:rsidRPr="00372282">
              <w:rPr>
                <w:rFonts w:hint="eastAsia"/>
                <w:sz w:val="24"/>
                <w:szCs w:val="24"/>
              </w:rPr>
              <w:t>学时）</w:t>
            </w:r>
            <w:r w:rsidRPr="00372282">
              <w:rPr>
                <w:rFonts w:hint="eastAsia"/>
                <w:sz w:val="24"/>
                <w:szCs w:val="24"/>
              </w:rPr>
              <w:t xml:space="preserve">         </w:t>
            </w:r>
            <w:r w:rsidRPr="00372282">
              <w:rPr>
                <w:rFonts w:hint="eastAsia"/>
                <w:sz w:val="24"/>
                <w:szCs w:val="24"/>
              </w:rPr>
              <w:t>陈艳丽</w:t>
            </w:r>
          </w:p>
          <w:p w14:paraId="48DA9C00" w14:textId="49C4FC68" w:rsidR="00372282" w:rsidRPr="00372282" w:rsidRDefault="00372282" w:rsidP="00372282">
            <w:pPr>
              <w:spacing w:line="300" w:lineRule="auto"/>
              <w:ind w:firstLine="480"/>
              <w:rPr>
                <w:rFonts w:hint="eastAsia"/>
                <w:sz w:val="24"/>
                <w:szCs w:val="24"/>
              </w:rPr>
            </w:pPr>
            <w:r w:rsidRPr="00856BA3">
              <w:rPr>
                <w:rFonts w:hint="eastAsia"/>
                <w:sz w:val="24"/>
                <w:szCs w:val="24"/>
              </w:rPr>
              <w:t>本章重点难点</w:t>
            </w:r>
            <w:r>
              <w:rPr>
                <w:rFonts w:hint="eastAsia"/>
                <w:sz w:val="24"/>
                <w:szCs w:val="24"/>
              </w:rPr>
              <w:t>：</w:t>
            </w:r>
            <w:r w:rsidRPr="00372282">
              <w:rPr>
                <w:rFonts w:hint="eastAsia"/>
                <w:sz w:val="24"/>
                <w:szCs w:val="24"/>
              </w:rPr>
              <w:t>新能源的作用</w:t>
            </w:r>
            <w:r>
              <w:rPr>
                <w:rFonts w:hint="eastAsia"/>
                <w:sz w:val="24"/>
                <w:szCs w:val="24"/>
              </w:rPr>
              <w:t>，</w:t>
            </w:r>
            <w:r w:rsidRPr="00372282">
              <w:rPr>
                <w:rFonts w:hint="eastAsia"/>
                <w:sz w:val="24"/>
                <w:szCs w:val="24"/>
              </w:rPr>
              <w:t>能源与环境，能源与材料，能源与化学，能源发展趋势</w:t>
            </w:r>
            <w:r w:rsidRPr="00372282">
              <w:rPr>
                <w:rFonts w:hint="eastAsia"/>
                <w:sz w:val="24"/>
                <w:szCs w:val="24"/>
              </w:rPr>
              <w:t xml:space="preserve">            </w:t>
            </w:r>
          </w:p>
          <w:p w14:paraId="059F9222"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1.1</w:t>
            </w:r>
            <w:r w:rsidRPr="00372282">
              <w:rPr>
                <w:rFonts w:hint="eastAsia"/>
                <w:sz w:val="24"/>
                <w:szCs w:val="24"/>
              </w:rPr>
              <w:t>新能源简介</w:t>
            </w:r>
            <w:r w:rsidRPr="00372282">
              <w:rPr>
                <w:rFonts w:hint="eastAsia"/>
                <w:sz w:val="24"/>
                <w:szCs w:val="24"/>
              </w:rPr>
              <w:t xml:space="preserve">                                           </w:t>
            </w:r>
          </w:p>
          <w:p w14:paraId="55B5C591"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新能源的分类，新能源开发利用史，新能源的作用，新能源消费，中国新能源的发展</w:t>
            </w:r>
            <w:r w:rsidRPr="00372282">
              <w:rPr>
                <w:rFonts w:hint="eastAsia"/>
                <w:sz w:val="24"/>
                <w:szCs w:val="24"/>
              </w:rPr>
              <w:t xml:space="preserve">. </w:t>
            </w:r>
          </w:p>
          <w:p w14:paraId="396933C0"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1.2</w:t>
            </w:r>
            <w:r w:rsidRPr="00372282">
              <w:rPr>
                <w:rFonts w:hint="eastAsia"/>
                <w:sz w:val="24"/>
                <w:szCs w:val="24"/>
              </w:rPr>
              <w:t>新能源发展概况</w:t>
            </w:r>
          </w:p>
          <w:p w14:paraId="13F3320E"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能源与环境，能源与材料，能源与化学，能源发展趋势。</w:t>
            </w:r>
          </w:p>
          <w:p w14:paraId="73D40CBD" w14:textId="77777777" w:rsidR="00372282" w:rsidRPr="00372282" w:rsidRDefault="00372282" w:rsidP="00372282">
            <w:pPr>
              <w:tabs>
                <w:tab w:val="left" w:pos="4171"/>
              </w:tabs>
              <w:spacing w:line="300" w:lineRule="auto"/>
              <w:ind w:firstLine="480"/>
              <w:jc w:val="left"/>
              <w:rPr>
                <w:sz w:val="24"/>
                <w:szCs w:val="24"/>
              </w:rPr>
            </w:pPr>
          </w:p>
          <w:p w14:paraId="28F99DB5" w14:textId="77777777" w:rsid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第</w:t>
            </w:r>
            <w:r w:rsidRPr="00372282">
              <w:rPr>
                <w:rFonts w:hint="eastAsia"/>
                <w:sz w:val="24"/>
                <w:szCs w:val="24"/>
              </w:rPr>
              <w:t>2</w:t>
            </w:r>
            <w:r w:rsidRPr="00372282">
              <w:rPr>
                <w:rFonts w:hint="eastAsia"/>
                <w:sz w:val="24"/>
                <w:szCs w:val="24"/>
              </w:rPr>
              <w:t>章</w:t>
            </w:r>
            <w:r w:rsidRPr="00372282">
              <w:rPr>
                <w:rFonts w:hint="eastAsia"/>
                <w:sz w:val="24"/>
                <w:szCs w:val="24"/>
              </w:rPr>
              <w:t xml:space="preserve"> </w:t>
            </w:r>
            <w:r w:rsidRPr="00372282">
              <w:rPr>
                <w:rFonts w:hint="eastAsia"/>
                <w:sz w:val="24"/>
                <w:szCs w:val="24"/>
              </w:rPr>
              <w:t>太阳能电池（</w:t>
            </w:r>
            <w:r w:rsidRPr="00372282">
              <w:rPr>
                <w:rFonts w:hint="eastAsia"/>
                <w:sz w:val="24"/>
                <w:szCs w:val="24"/>
              </w:rPr>
              <w:t>6</w:t>
            </w:r>
            <w:r w:rsidRPr="00372282">
              <w:rPr>
                <w:rFonts w:hint="eastAsia"/>
                <w:sz w:val="24"/>
                <w:szCs w:val="24"/>
              </w:rPr>
              <w:t>学时）</w:t>
            </w:r>
            <w:r w:rsidRPr="00372282">
              <w:rPr>
                <w:rFonts w:hint="eastAsia"/>
                <w:sz w:val="24"/>
                <w:szCs w:val="24"/>
              </w:rPr>
              <w:t xml:space="preserve">  </w:t>
            </w:r>
            <w:r w:rsidRPr="00372282">
              <w:rPr>
                <w:rFonts w:hint="eastAsia"/>
                <w:sz w:val="24"/>
                <w:szCs w:val="24"/>
              </w:rPr>
              <w:t>李希友</w:t>
            </w:r>
          </w:p>
          <w:p w14:paraId="7444045E" w14:textId="4F9EC461" w:rsidR="00372282" w:rsidRPr="00372282" w:rsidRDefault="00372282" w:rsidP="00372282">
            <w:pPr>
              <w:tabs>
                <w:tab w:val="left" w:pos="4171"/>
              </w:tabs>
              <w:spacing w:line="300" w:lineRule="auto"/>
              <w:ind w:firstLine="480"/>
              <w:jc w:val="left"/>
              <w:rPr>
                <w:rFonts w:hint="eastAsia"/>
                <w:sz w:val="24"/>
                <w:szCs w:val="24"/>
              </w:rPr>
            </w:pPr>
            <w:r w:rsidRPr="00856BA3">
              <w:rPr>
                <w:rFonts w:hint="eastAsia"/>
                <w:sz w:val="24"/>
                <w:szCs w:val="24"/>
              </w:rPr>
              <w:t>本章重点难点</w:t>
            </w:r>
            <w:r>
              <w:rPr>
                <w:rFonts w:hint="eastAsia"/>
                <w:sz w:val="24"/>
                <w:szCs w:val="24"/>
              </w:rPr>
              <w:t>：</w:t>
            </w:r>
            <w:r w:rsidRPr="00372282">
              <w:rPr>
                <w:rFonts w:hint="eastAsia"/>
                <w:sz w:val="24"/>
                <w:szCs w:val="24"/>
              </w:rPr>
              <w:t>太阳能电池的结构及基本工作原理</w:t>
            </w:r>
            <w:r>
              <w:rPr>
                <w:rFonts w:hint="eastAsia"/>
                <w:sz w:val="24"/>
                <w:szCs w:val="24"/>
              </w:rPr>
              <w:t>，</w:t>
            </w:r>
            <w:r w:rsidRPr="00372282">
              <w:rPr>
                <w:rFonts w:hint="eastAsia"/>
                <w:sz w:val="24"/>
                <w:szCs w:val="24"/>
              </w:rPr>
              <w:t>太阳能电池器件构筑方法</w:t>
            </w:r>
          </w:p>
          <w:p w14:paraId="0B23E3BA"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2.1</w:t>
            </w:r>
            <w:r w:rsidRPr="00372282">
              <w:rPr>
                <w:rFonts w:hint="eastAsia"/>
                <w:sz w:val="24"/>
                <w:szCs w:val="24"/>
              </w:rPr>
              <w:t>太阳能电池发展历程</w:t>
            </w:r>
          </w:p>
          <w:p w14:paraId="245EF51B"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2.2</w:t>
            </w:r>
            <w:r w:rsidRPr="00372282">
              <w:rPr>
                <w:rFonts w:hint="eastAsia"/>
                <w:sz w:val="24"/>
                <w:szCs w:val="24"/>
              </w:rPr>
              <w:t>太阳能电池的结构及基本工作原理</w:t>
            </w:r>
          </w:p>
          <w:p w14:paraId="3E17D6ED"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2.3</w:t>
            </w:r>
            <w:r w:rsidRPr="00372282">
              <w:rPr>
                <w:rFonts w:hint="eastAsia"/>
                <w:sz w:val="24"/>
                <w:szCs w:val="24"/>
              </w:rPr>
              <w:t>太阳能电池器件构筑方法</w:t>
            </w:r>
          </w:p>
          <w:p w14:paraId="339D144C"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2.4</w:t>
            </w:r>
            <w:r w:rsidRPr="00372282">
              <w:rPr>
                <w:rFonts w:hint="eastAsia"/>
                <w:sz w:val="24"/>
                <w:szCs w:val="24"/>
              </w:rPr>
              <w:t>产业现状</w:t>
            </w:r>
          </w:p>
          <w:p w14:paraId="4BBFDE26" w14:textId="77777777" w:rsidR="00372282" w:rsidRPr="00372282" w:rsidRDefault="00372282" w:rsidP="00372282">
            <w:pPr>
              <w:tabs>
                <w:tab w:val="left" w:pos="4171"/>
              </w:tabs>
              <w:spacing w:line="300" w:lineRule="auto"/>
              <w:ind w:firstLine="480"/>
              <w:jc w:val="left"/>
              <w:rPr>
                <w:sz w:val="24"/>
                <w:szCs w:val="24"/>
              </w:rPr>
            </w:pPr>
          </w:p>
          <w:p w14:paraId="1ABA297B" w14:textId="77777777" w:rsid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第</w:t>
            </w:r>
            <w:r w:rsidRPr="00372282">
              <w:rPr>
                <w:rFonts w:hint="eastAsia"/>
                <w:sz w:val="24"/>
                <w:szCs w:val="24"/>
              </w:rPr>
              <w:t>3</w:t>
            </w:r>
            <w:r w:rsidRPr="00372282">
              <w:rPr>
                <w:rFonts w:hint="eastAsia"/>
                <w:sz w:val="24"/>
                <w:szCs w:val="24"/>
              </w:rPr>
              <w:t>章</w:t>
            </w:r>
            <w:r w:rsidRPr="00372282">
              <w:rPr>
                <w:rFonts w:hint="eastAsia"/>
                <w:sz w:val="24"/>
                <w:szCs w:val="24"/>
              </w:rPr>
              <w:t xml:space="preserve"> </w:t>
            </w:r>
            <w:r w:rsidRPr="00372282">
              <w:rPr>
                <w:rFonts w:hint="eastAsia"/>
                <w:sz w:val="24"/>
                <w:szCs w:val="24"/>
              </w:rPr>
              <w:t>氢能</w:t>
            </w:r>
            <w:r w:rsidRPr="00372282">
              <w:rPr>
                <w:rFonts w:hint="eastAsia"/>
                <w:sz w:val="24"/>
                <w:szCs w:val="24"/>
              </w:rPr>
              <w:t xml:space="preserve">  </w:t>
            </w:r>
            <w:r w:rsidRPr="00372282">
              <w:rPr>
                <w:rFonts w:hint="eastAsia"/>
                <w:sz w:val="24"/>
                <w:szCs w:val="24"/>
              </w:rPr>
              <w:t>（</w:t>
            </w:r>
            <w:r w:rsidRPr="00372282">
              <w:rPr>
                <w:rFonts w:hint="eastAsia"/>
                <w:sz w:val="24"/>
                <w:szCs w:val="24"/>
              </w:rPr>
              <w:t>6</w:t>
            </w:r>
            <w:r w:rsidRPr="00372282">
              <w:rPr>
                <w:rFonts w:hint="eastAsia"/>
                <w:sz w:val="24"/>
                <w:szCs w:val="24"/>
              </w:rPr>
              <w:t>学时）</w:t>
            </w:r>
            <w:r w:rsidRPr="00372282">
              <w:rPr>
                <w:rFonts w:hint="eastAsia"/>
                <w:sz w:val="24"/>
                <w:szCs w:val="24"/>
              </w:rPr>
              <w:t xml:space="preserve">    </w:t>
            </w:r>
            <w:r w:rsidRPr="00372282">
              <w:rPr>
                <w:rFonts w:hint="eastAsia"/>
                <w:sz w:val="24"/>
                <w:szCs w:val="24"/>
              </w:rPr>
              <w:t>温福山</w:t>
            </w:r>
          </w:p>
          <w:p w14:paraId="161CD71A" w14:textId="6BAACD80" w:rsidR="00372282" w:rsidRPr="00372282" w:rsidRDefault="00372282" w:rsidP="00372282">
            <w:pPr>
              <w:tabs>
                <w:tab w:val="left" w:pos="4171"/>
              </w:tabs>
              <w:spacing w:line="300" w:lineRule="auto"/>
              <w:ind w:firstLine="480"/>
              <w:jc w:val="left"/>
              <w:rPr>
                <w:rFonts w:hint="eastAsia"/>
                <w:sz w:val="24"/>
                <w:szCs w:val="24"/>
              </w:rPr>
            </w:pPr>
            <w:r w:rsidRPr="00856BA3">
              <w:rPr>
                <w:rFonts w:hint="eastAsia"/>
                <w:sz w:val="24"/>
                <w:szCs w:val="24"/>
              </w:rPr>
              <w:t>本章重点难点</w:t>
            </w:r>
            <w:r>
              <w:rPr>
                <w:rFonts w:hint="eastAsia"/>
                <w:sz w:val="24"/>
                <w:szCs w:val="24"/>
              </w:rPr>
              <w:t>：</w:t>
            </w:r>
            <w:r w:rsidR="008F42C5">
              <w:rPr>
                <w:rFonts w:hint="eastAsia"/>
                <w:sz w:val="24"/>
                <w:szCs w:val="24"/>
              </w:rPr>
              <w:t>电催化</w:t>
            </w:r>
            <w:r w:rsidRPr="00372282">
              <w:rPr>
                <w:rFonts w:hint="eastAsia"/>
                <w:sz w:val="24"/>
                <w:szCs w:val="24"/>
              </w:rPr>
              <w:t>制氢方法</w:t>
            </w:r>
            <w:r>
              <w:rPr>
                <w:rFonts w:hint="eastAsia"/>
                <w:sz w:val="24"/>
                <w:szCs w:val="24"/>
              </w:rPr>
              <w:t>，</w:t>
            </w:r>
            <w:r w:rsidRPr="00372282">
              <w:rPr>
                <w:rFonts w:hint="eastAsia"/>
                <w:sz w:val="24"/>
                <w:szCs w:val="24"/>
              </w:rPr>
              <w:t>储</w:t>
            </w:r>
            <w:r w:rsidR="008F42C5" w:rsidRPr="00372282">
              <w:rPr>
                <w:rFonts w:hint="eastAsia"/>
                <w:sz w:val="24"/>
                <w:szCs w:val="24"/>
              </w:rPr>
              <w:t>氢</w:t>
            </w:r>
            <w:r w:rsidRPr="00372282">
              <w:rPr>
                <w:rFonts w:hint="eastAsia"/>
                <w:sz w:val="24"/>
                <w:szCs w:val="24"/>
              </w:rPr>
              <w:t>材料</w:t>
            </w:r>
          </w:p>
          <w:p w14:paraId="72D606B5"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 xml:space="preserve">3.1 </w:t>
            </w:r>
            <w:r w:rsidRPr="00372282">
              <w:rPr>
                <w:rFonts w:hint="eastAsia"/>
                <w:sz w:val="24"/>
                <w:szCs w:val="24"/>
              </w:rPr>
              <w:t>氢能简介</w:t>
            </w:r>
          </w:p>
          <w:p w14:paraId="08F48630"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 xml:space="preserve">3.2 </w:t>
            </w:r>
            <w:r w:rsidRPr="00372282">
              <w:rPr>
                <w:rFonts w:hint="eastAsia"/>
                <w:sz w:val="24"/>
                <w:szCs w:val="24"/>
              </w:rPr>
              <w:t>太阳能制氢的方法</w:t>
            </w:r>
          </w:p>
          <w:p w14:paraId="1EC65A4C"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 xml:space="preserve">3.3 </w:t>
            </w:r>
            <w:r w:rsidRPr="00372282">
              <w:rPr>
                <w:rFonts w:hint="eastAsia"/>
                <w:sz w:val="24"/>
                <w:szCs w:val="24"/>
              </w:rPr>
              <w:t>电催化制氢的方法</w:t>
            </w:r>
          </w:p>
          <w:p w14:paraId="3A82CABC" w14:textId="5F7CDC6C"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 xml:space="preserve">3.4 </w:t>
            </w:r>
            <w:r w:rsidRPr="00372282">
              <w:rPr>
                <w:rFonts w:hint="eastAsia"/>
                <w:sz w:val="24"/>
                <w:szCs w:val="24"/>
              </w:rPr>
              <w:t>氢储存材料</w:t>
            </w:r>
          </w:p>
          <w:p w14:paraId="46A85FD2" w14:textId="77777777" w:rsidR="00372282" w:rsidRPr="00372282" w:rsidRDefault="00372282" w:rsidP="00372282">
            <w:pPr>
              <w:tabs>
                <w:tab w:val="left" w:pos="4171"/>
              </w:tabs>
              <w:spacing w:line="300" w:lineRule="auto"/>
              <w:ind w:firstLine="480"/>
              <w:jc w:val="left"/>
              <w:rPr>
                <w:sz w:val="24"/>
                <w:szCs w:val="24"/>
              </w:rPr>
            </w:pPr>
          </w:p>
          <w:p w14:paraId="4470C6BE" w14:textId="77777777" w:rsid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第</w:t>
            </w:r>
            <w:r w:rsidRPr="00372282">
              <w:rPr>
                <w:rFonts w:hint="eastAsia"/>
                <w:sz w:val="24"/>
                <w:szCs w:val="24"/>
              </w:rPr>
              <w:t>4</w:t>
            </w:r>
            <w:r w:rsidRPr="00372282">
              <w:rPr>
                <w:rFonts w:hint="eastAsia"/>
                <w:sz w:val="24"/>
                <w:szCs w:val="24"/>
              </w:rPr>
              <w:t>章</w:t>
            </w:r>
            <w:r w:rsidRPr="00372282">
              <w:rPr>
                <w:rFonts w:hint="eastAsia"/>
                <w:sz w:val="24"/>
                <w:szCs w:val="24"/>
              </w:rPr>
              <w:t xml:space="preserve"> </w:t>
            </w:r>
            <w:r w:rsidRPr="00372282">
              <w:rPr>
                <w:rFonts w:hint="eastAsia"/>
                <w:sz w:val="24"/>
                <w:szCs w:val="24"/>
              </w:rPr>
              <w:t>生物质能（</w:t>
            </w:r>
            <w:r w:rsidRPr="00372282">
              <w:rPr>
                <w:rFonts w:hint="eastAsia"/>
                <w:sz w:val="24"/>
                <w:szCs w:val="24"/>
              </w:rPr>
              <w:t>6</w:t>
            </w:r>
            <w:r w:rsidRPr="00372282">
              <w:rPr>
                <w:rFonts w:hint="eastAsia"/>
                <w:sz w:val="24"/>
                <w:szCs w:val="24"/>
              </w:rPr>
              <w:t>学时）</w:t>
            </w:r>
            <w:r w:rsidRPr="00372282">
              <w:rPr>
                <w:rFonts w:hint="eastAsia"/>
                <w:sz w:val="24"/>
                <w:szCs w:val="24"/>
              </w:rPr>
              <w:t xml:space="preserve">   </w:t>
            </w:r>
            <w:r w:rsidRPr="00372282">
              <w:rPr>
                <w:rFonts w:hint="eastAsia"/>
                <w:sz w:val="24"/>
                <w:szCs w:val="24"/>
              </w:rPr>
              <w:t>温福山</w:t>
            </w:r>
          </w:p>
          <w:p w14:paraId="3109C32F" w14:textId="7A362AE2" w:rsidR="00372282" w:rsidRPr="00372282" w:rsidRDefault="00372282" w:rsidP="00372282">
            <w:pPr>
              <w:tabs>
                <w:tab w:val="left" w:pos="4171"/>
              </w:tabs>
              <w:spacing w:line="300" w:lineRule="auto"/>
              <w:ind w:firstLine="480"/>
              <w:jc w:val="left"/>
              <w:rPr>
                <w:rFonts w:hint="eastAsia"/>
                <w:sz w:val="24"/>
                <w:szCs w:val="24"/>
              </w:rPr>
            </w:pPr>
            <w:r w:rsidRPr="00856BA3">
              <w:rPr>
                <w:rFonts w:hint="eastAsia"/>
                <w:sz w:val="24"/>
                <w:szCs w:val="24"/>
              </w:rPr>
              <w:t>本章重点难点</w:t>
            </w:r>
            <w:r>
              <w:rPr>
                <w:rFonts w:hint="eastAsia"/>
                <w:sz w:val="24"/>
                <w:szCs w:val="24"/>
              </w:rPr>
              <w:t>：生物质</w:t>
            </w:r>
            <w:r w:rsidRPr="00372282">
              <w:rPr>
                <w:rFonts w:hint="eastAsia"/>
                <w:sz w:val="24"/>
                <w:szCs w:val="24"/>
              </w:rPr>
              <w:t>能</w:t>
            </w:r>
            <w:proofErr w:type="gramStart"/>
            <w:r w:rsidRPr="00372282">
              <w:rPr>
                <w:rFonts w:hint="eastAsia"/>
                <w:sz w:val="24"/>
                <w:szCs w:val="24"/>
              </w:rPr>
              <w:t>源材料</w:t>
            </w:r>
            <w:proofErr w:type="gramEnd"/>
            <w:r w:rsidRPr="00372282">
              <w:rPr>
                <w:rFonts w:hint="eastAsia"/>
                <w:sz w:val="24"/>
                <w:szCs w:val="24"/>
              </w:rPr>
              <w:t>的利用方法</w:t>
            </w:r>
          </w:p>
          <w:p w14:paraId="35853D7E" w14:textId="02A1EF85"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4.1</w:t>
            </w:r>
            <w:r>
              <w:rPr>
                <w:rFonts w:hint="eastAsia"/>
                <w:sz w:val="24"/>
                <w:szCs w:val="24"/>
              </w:rPr>
              <w:t>生物质</w:t>
            </w:r>
            <w:r w:rsidRPr="00372282">
              <w:rPr>
                <w:rFonts w:hint="eastAsia"/>
                <w:sz w:val="24"/>
                <w:szCs w:val="24"/>
              </w:rPr>
              <w:t>基本简介</w:t>
            </w:r>
          </w:p>
          <w:p w14:paraId="3A310ECB" w14:textId="3CBD6D6C"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4.2</w:t>
            </w:r>
            <w:r>
              <w:rPr>
                <w:rFonts w:hint="eastAsia"/>
                <w:sz w:val="24"/>
                <w:szCs w:val="24"/>
              </w:rPr>
              <w:t>生物质</w:t>
            </w:r>
            <w:r w:rsidRPr="00372282">
              <w:rPr>
                <w:rFonts w:hint="eastAsia"/>
                <w:sz w:val="24"/>
                <w:szCs w:val="24"/>
              </w:rPr>
              <w:t>能</w:t>
            </w:r>
            <w:proofErr w:type="gramStart"/>
            <w:r w:rsidRPr="00372282">
              <w:rPr>
                <w:rFonts w:hint="eastAsia"/>
                <w:sz w:val="24"/>
                <w:szCs w:val="24"/>
              </w:rPr>
              <w:t>源材料</w:t>
            </w:r>
            <w:proofErr w:type="gramEnd"/>
            <w:r w:rsidRPr="00372282">
              <w:rPr>
                <w:rFonts w:hint="eastAsia"/>
                <w:sz w:val="24"/>
                <w:szCs w:val="24"/>
              </w:rPr>
              <w:t>的利用方法</w:t>
            </w:r>
          </w:p>
          <w:p w14:paraId="56B526E0" w14:textId="77777777" w:rsidR="00372282" w:rsidRPr="00372282" w:rsidRDefault="00372282" w:rsidP="00372282">
            <w:pPr>
              <w:tabs>
                <w:tab w:val="left" w:pos="4171"/>
              </w:tabs>
              <w:spacing w:line="300" w:lineRule="auto"/>
              <w:ind w:firstLine="480"/>
              <w:jc w:val="left"/>
              <w:rPr>
                <w:sz w:val="24"/>
                <w:szCs w:val="24"/>
              </w:rPr>
            </w:pPr>
          </w:p>
          <w:p w14:paraId="7EA14CFE" w14:textId="77777777" w:rsid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第</w:t>
            </w:r>
            <w:r w:rsidRPr="00372282">
              <w:rPr>
                <w:rFonts w:hint="eastAsia"/>
                <w:sz w:val="24"/>
                <w:szCs w:val="24"/>
              </w:rPr>
              <w:t>5</w:t>
            </w:r>
            <w:r w:rsidRPr="00372282">
              <w:rPr>
                <w:rFonts w:hint="eastAsia"/>
                <w:sz w:val="24"/>
                <w:szCs w:val="24"/>
              </w:rPr>
              <w:t>章</w:t>
            </w:r>
            <w:r w:rsidRPr="00372282">
              <w:rPr>
                <w:rFonts w:hint="eastAsia"/>
                <w:sz w:val="24"/>
                <w:szCs w:val="24"/>
              </w:rPr>
              <w:t xml:space="preserve"> </w:t>
            </w:r>
            <w:r w:rsidRPr="00372282">
              <w:rPr>
                <w:rFonts w:hint="eastAsia"/>
                <w:sz w:val="24"/>
                <w:szCs w:val="24"/>
              </w:rPr>
              <w:t>燃料电池（</w:t>
            </w:r>
            <w:r w:rsidRPr="00372282">
              <w:rPr>
                <w:rFonts w:hint="eastAsia"/>
                <w:sz w:val="24"/>
                <w:szCs w:val="24"/>
              </w:rPr>
              <w:t>6</w:t>
            </w:r>
            <w:r w:rsidRPr="00372282">
              <w:rPr>
                <w:rFonts w:hint="eastAsia"/>
                <w:sz w:val="24"/>
                <w:szCs w:val="24"/>
              </w:rPr>
              <w:t>学时）</w:t>
            </w:r>
            <w:r w:rsidRPr="00372282">
              <w:rPr>
                <w:rFonts w:hint="eastAsia"/>
                <w:sz w:val="24"/>
                <w:szCs w:val="24"/>
              </w:rPr>
              <w:t xml:space="preserve">  </w:t>
            </w:r>
            <w:r w:rsidRPr="00372282">
              <w:rPr>
                <w:rFonts w:hint="eastAsia"/>
                <w:sz w:val="24"/>
                <w:szCs w:val="24"/>
              </w:rPr>
              <w:t>陈艳丽</w:t>
            </w:r>
          </w:p>
          <w:p w14:paraId="78717A13" w14:textId="77777777" w:rsidR="00372282" w:rsidRPr="00372282" w:rsidRDefault="00372282" w:rsidP="00372282">
            <w:pPr>
              <w:tabs>
                <w:tab w:val="left" w:pos="4171"/>
              </w:tabs>
              <w:spacing w:line="300" w:lineRule="auto"/>
              <w:ind w:firstLine="480"/>
              <w:jc w:val="left"/>
              <w:rPr>
                <w:rFonts w:hint="eastAsia"/>
                <w:sz w:val="24"/>
                <w:szCs w:val="24"/>
              </w:rPr>
            </w:pPr>
            <w:r w:rsidRPr="00856BA3">
              <w:rPr>
                <w:rFonts w:hint="eastAsia"/>
                <w:sz w:val="24"/>
                <w:szCs w:val="24"/>
              </w:rPr>
              <w:t>本章重点难点</w:t>
            </w:r>
            <w:r>
              <w:rPr>
                <w:rFonts w:hint="eastAsia"/>
                <w:sz w:val="24"/>
                <w:szCs w:val="24"/>
              </w:rPr>
              <w:t>：</w:t>
            </w:r>
            <w:r w:rsidRPr="00372282">
              <w:rPr>
                <w:rFonts w:hint="eastAsia"/>
                <w:sz w:val="24"/>
                <w:szCs w:val="24"/>
              </w:rPr>
              <w:t>燃料电池材料及器件种类</w:t>
            </w:r>
          </w:p>
          <w:p w14:paraId="0D13A284"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5.1</w:t>
            </w:r>
            <w:r w:rsidRPr="00372282">
              <w:rPr>
                <w:rFonts w:hint="eastAsia"/>
                <w:sz w:val="24"/>
                <w:szCs w:val="24"/>
              </w:rPr>
              <w:t>基本介绍</w:t>
            </w:r>
          </w:p>
          <w:p w14:paraId="0911F0A2"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5.2</w:t>
            </w:r>
            <w:r w:rsidRPr="00372282">
              <w:rPr>
                <w:rFonts w:hint="eastAsia"/>
                <w:sz w:val="24"/>
                <w:szCs w:val="24"/>
              </w:rPr>
              <w:t>燃料电池材料及器件种类</w:t>
            </w:r>
          </w:p>
          <w:p w14:paraId="10492622"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lastRenderedPageBreak/>
              <w:t>5.3</w:t>
            </w:r>
            <w:r w:rsidRPr="00372282">
              <w:rPr>
                <w:rFonts w:hint="eastAsia"/>
                <w:sz w:val="24"/>
                <w:szCs w:val="24"/>
              </w:rPr>
              <w:t>研究现状及展望</w:t>
            </w:r>
          </w:p>
          <w:p w14:paraId="6148B16E" w14:textId="77777777" w:rsidR="00372282" w:rsidRPr="00372282" w:rsidRDefault="00372282" w:rsidP="00372282">
            <w:pPr>
              <w:tabs>
                <w:tab w:val="left" w:pos="4171"/>
              </w:tabs>
              <w:spacing w:line="300" w:lineRule="auto"/>
              <w:ind w:firstLine="480"/>
              <w:jc w:val="left"/>
              <w:rPr>
                <w:sz w:val="24"/>
                <w:szCs w:val="24"/>
              </w:rPr>
            </w:pPr>
          </w:p>
          <w:p w14:paraId="3CCBA2F3" w14:textId="77777777" w:rsid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第</w:t>
            </w:r>
            <w:r w:rsidRPr="00372282">
              <w:rPr>
                <w:rFonts w:hint="eastAsia"/>
                <w:sz w:val="24"/>
                <w:szCs w:val="24"/>
              </w:rPr>
              <w:t>6</w:t>
            </w:r>
            <w:r w:rsidRPr="00372282">
              <w:rPr>
                <w:rFonts w:hint="eastAsia"/>
                <w:sz w:val="24"/>
                <w:szCs w:val="24"/>
              </w:rPr>
              <w:t>章</w:t>
            </w:r>
            <w:r w:rsidRPr="00372282">
              <w:rPr>
                <w:rFonts w:hint="eastAsia"/>
                <w:sz w:val="24"/>
                <w:szCs w:val="24"/>
              </w:rPr>
              <w:t xml:space="preserve"> </w:t>
            </w:r>
            <w:r w:rsidRPr="00372282">
              <w:rPr>
                <w:rFonts w:hint="eastAsia"/>
                <w:sz w:val="24"/>
                <w:szCs w:val="24"/>
              </w:rPr>
              <w:t>电化学电容器</w:t>
            </w:r>
            <w:r w:rsidRPr="00372282">
              <w:rPr>
                <w:rFonts w:hint="eastAsia"/>
                <w:sz w:val="24"/>
                <w:szCs w:val="24"/>
              </w:rPr>
              <w:t xml:space="preserve"> </w:t>
            </w:r>
            <w:r w:rsidRPr="00372282">
              <w:rPr>
                <w:rFonts w:hint="eastAsia"/>
                <w:sz w:val="24"/>
                <w:szCs w:val="24"/>
              </w:rPr>
              <w:t>（</w:t>
            </w:r>
            <w:r w:rsidRPr="00372282">
              <w:rPr>
                <w:rFonts w:hint="eastAsia"/>
                <w:sz w:val="24"/>
                <w:szCs w:val="24"/>
              </w:rPr>
              <w:t>4</w:t>
            </w:r>
            <w:r w:rsidRPr="00372282">
              <w:rPr>
                <w:rFonts w:hint="eastAsia"/>
                <w:sz w:val="24"/>
                <w:szCs w:val="24"/>
              </w:rPr>
              <w:t>学时）</w:t>
            </w:r>
            <w:r w:rsidRPr="00372282">
              <w:rPr>
                <w:rFonts w:hint="eastAsia"/>
                <w:sz w:val="24"/>
                <w:szCs w:val="24"/>
              </w:rPr>
              <w:t xml:space="preserve">    </w:t>
            </w:r>
            <w:r w:rsidRPr="00372282">
              <w:rPr>
                <w:rFonts w:hint="eastAsia"/>
                <w:sz w:val="24"/>
                <w:szCs w:val="24"/>
              </w:rPr>
              <w:t>范黎黎</w:t>
            </w:r>
          </w:p>
          <w:p w14:paraId="659F7037" w14:textId="244B2990" w:rsidR="00372282" w:rsidRPr="00372282" w:rsidRDefault="00372282" w:rsidP="00372282">
            <w:pPr>
              <w:tabs>
                <w:tab w:val="left" w:pos="4171"/>
              </w:tabs>
              <w:spacing w:line="300" w:lineRule="auto"/>
              <w:ind w:firstLine="480"/>
              <w:jc w:val="left"/>
              <w:rPr>
                <w:rFonts w:hint="eastAsia"/>
                <w:sz w:val="24"/>
                <w:szCs w:val="24"/>
              </w:rPr>
            </w:pPr>
            <w:r w:rsidRPr="00856BA3">
              <w:rPr>
                <w:rFonts w:hint="eastAsia"/>
                <w:sz w:val="24"/>
                <w:szCs w:val="24"/>
              </w:rPr>
              <w:t>本章重点难点</w:t>
            </w:r>
            <w:r>
              <w:rPr>
                <w:rFonts w:hint="eastAsia"/>
                <w:sz w:val="24"/>
                <w:szCs w:val="24"/>
              </w:rPr>
              <w:t>：</w:t>
            </w:r>
            <w:r w:rsidRPr="00372282">
              <w:rPr>
                <w:rFonts w:hint="eastAsia"/>
                <w:sz w:val="24"/>
                <w:szCs w:val="24"/>
              </w:rPr>
              <w:t>超级电容器的原理和特点</w:t>
            </w:r>
          </w:p>
          <w:p w14:paraId="6B3723E2" w14:textId="77777777" w:rsidR="00372282" w:rsidRPr="00372282" w:rsidRDefault="00372282" w:rsidP="00372282">
            <w:pPr>
              <w:tabs>
                <w:tab w:val="left" w:pos="4171"/>
              </w:tabs>
              <w:spacing w:line="300" w:lineRule="auto"/>
              <w:ind w:firstLine="480"/>
              <w:jc w:val="left"/>
              <w:rPr>
                <w:rFonts w:hint="eastAsia"/>
                <w:sz w:val="24"/>
                <w:szCs w:val="24"/>
              </w:rPr>
            </w:pPr>
            <w:r w:rsidRPr="00372282">
              <w:rPr>
                <w:rFonts w:hint="eastAsia"/>
                <w:sz w:val="24"/>
                <w:szCs w:val="24"/>
              </w:rPr>
              <w:t>6.1</w:t>
            </w:r>
            <w:r w:rsidRPr="00372282">
              <w:rPr>
                <w:rFonts w:hint="eastAsia"/>
                <w:sz w:val="24"/>
                <w:szCs w:val="24"/>
              </w:rPr>
              <w:t>超级电容器的原理和特点</w:t>
            </w:r>
          </w:p>
          <w:p w14:paraId="0B868918" w14:textId="1F84789C" w:rsidR="004B3200" w:rsidRPr="00372282" w:rsidRDefault="00372282" w:rsidP="00372282">
            <w:pPr>
              <w:tabs>
                <w:tab w:val="left" w:pos="4171"/>
              </w:tabs>
              <w:spacing w:line="300" w:lineRule="auto"/>
              <w:ind w:firstLine="480"/>
              <w:jc w:val="left"/>
              <w:rPr>
                <w:sz w:val="24"/>
                <w:szCs w:val="24"/>
              </w:rPr>
            </w:pPr>
            <w:r w:rsidRPr="00372282">
              <w:rPr>
                <w:rFonts w:hint="eastAsia"/>
                <w:sz w:val="24"/>
                <w:szCs w:val="24"/>
              </w:rPr>
              <w:t>6.2</w:t>
            </w:r>
            <w:r w:rsidRPr="00372282">
              <w:rPr>
                <w:rFonts w:hint="eastAsia"/>
                <w:sz w:val="24"/>
                <w:szCs w:val="24"/>
              </w:rPr>
              <w:t>应用及研究现状</w:t>
            </w: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4"/>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372282" w:rsidRPr="00856BA3" w14:paraId="390E1E9F" w14:textId="77777777" w:rsidTr="008F42C5">
        <w:trPr>
          <w:trHeight w:val="637"/>
        </w:trPr>
        <w:tc>
          <w:tcPr>
            <w:tcW w:w="1135" w:type="dxa"/>
            <w:vAlign w:val="center"/>
          </w:tcPr>
          <w:p w14:paraId="6D69F2AB" w14:textId="192F94F6" w:rsidR="00372282" w:rsidRPr="00372282" w:rsidRDefault="00372282" w:rsidP="008F42C5">
            <w:pPr>
              <w:jc w:val="center"/>
              <w:rPr>
                <w:rFonts w:eastAsia="黑体"/>
                <w:sz w:val="24"/>
                <w:szCs w:val="24"/>
              </w:rPr>
            </w:pPr>
            <w:r w:rsidRPr="00372282">
              <w:rPr>
                <w:rFonts w:hint="eastAsia"/>
                <w:sz w:val="24"/>
                <w:szCs w:val="24"/>
              </w:rPr>
              <w:t>1.1</w:t>
            </w:r>
          </w:p>
        </w:tc>
        <w:tc>
          <w:tcPr>
            <w:tcW w:w="850" w:type="dxa"/>
            <w:vAlign w:val="center"/>
          </w:tcPr>
          <w:p w14:paraId="148F74AC" w14:textId="498624E2" w:rsidR="00372282" w:rsidRPr="00372282" w:rsidRDefault="008F42C5" w:rsidP="008F42C5">
            <w:pPr>
              <w:jc w:val="center"/>
              <w:rPr>
                <w:rFonts w:eastAsia="黑体"/>
                <w:sz w:val="24"/>
                <w:szCs w:val="24"/>
              </w:rPr>
            </w:pPr>
            <w:r>
              <w:rPr>
                <w:rFonts w:hint="eastAsia"/>
                <w:sz w:val="24"/>
                <w:szCs w:val="24"/>
              </w:rPr>
              <w:t>2</w:t>
            </w:r>
          </w:p>
        </w:tc>
        <w:tc>
          <w:tcPr>
            <w:tcW w:w="3119" w:type="dxa"/>
            <w:vAlign w:val="center"/>
          </w:tcPr>
          <w:p w14:paraId="5E7BA959" w14:textId="2CB1972C" w:rsidR="00372282" w:rsidRPr="00372282" w:rsidRDefault="00372282" w:rsidP="008F42C5">
            <w:pPr>
              <w:jc w:val="center"/>
              <w:rPr>
                <w:rFonts w:ascii="黑体" w:eastAsia="黑体" w:hAnsi="黑体"/>
                <w:sz w:val="24"/>
                <w:szCs w:val="24"/>
              </w:rPr>
            </w:pPr>
            <w:r w:rsidRPr="00372282">
              <w:rPr>
                <w:rFonts w:ascii="黑体" w:eastAsia="黑体" w:hAnsi="黑体" w:hint="eastAsia"/>
                <w:sz w:val="24"/>
                <w:szCs w:val="24"/>
              </w:rPr>
              <w:t>理论讲授</w:t>
            </w:r>
          </w:p>
        </w:tc>
        <w:tc>
          <w:tcPr>
            <w:tcW w:w="715" w:type="dxa"/>
            <w:vAlign w:val="center"/>
          </w:tcPr>
          <w:p w14:paraId="491CA462" w14:textId="2206B4CD" w:rsidR="00372282" w:rsidRPr="00372282" w:rsidRDefault="008F42C5" w:rsidP="008F42C5">
            <w:pPr>
              <w:jc w:val="center"/>
              <w:rPr>
                <w:rFonts w:eastAsia="黑体"/>
                <w:sz w:val="24"/>
                <w:szCs w:val="24"/>
              </w:rPr>
            </w:pPr>
            <w:r>
              <w:rPr>
                <w:rFonts w:hint="eastAsia"/>
                <w:sz w:val="24"/>
                <w:szCs w:val="24"/>
              </w:rPr>
              <w:t>2</w:t>
            </w:r>
          </w:p>
        </w:tc>
        <w:tc>
          <w:tcPr>
            <w:tcW w:w="1553" w:type="dxa"/>
            <w:vAlign w:val="center"/>
          </w:tcPr>
          <w:p w14:paraId="6ADB1067" w14:textId="307FD13D" w:rsidR="00372282" w:rsidRPr="00372282" w:rsidRDefault="00372282" w:rsidP="008F42C5">
            <w:pPr>
              <w:jc w:val="center"/>
              <w:rPr>
                <w:rFonts w:ascii="黑体" w:eastAsia="黑体" w:hAnsi="黑体"/>
                <w:sz w:val="24"/>
                <w:szCs w:val="24"/>
              </w:rPr>
            </w:pPr>
            <w:r w:rsidRPr="00372282">
              <w:rPr>
                <w:rFonts w:ascii="黑体" w:eastAsia="黑体" w:hAnsi="黑体" w:hint="eastAsia"/>
                <w:sz w:val="24"/>
                <w:szCs w:val="24"/>
              </w:rPr>
              <w:t>自学</w:t>
            </w:r>
          </w:p>
        </w:tc>
        <w:tc>
          <w:tcPr>
            <w:tcW w:w="1417" w:type="dxa"/>
            <w:vAlign w:val="center"/>
          </w:tcPr>
          <w:p w14:paraId="71112039" w14:textId="7452E17C" w:rsidR="00372282" w:rsidRPr="00372282" w:rsidRDefault="00372282" w:rsidP="008F42C5">
            <w:pPr>
              <w:jc w:val="center"/>
              <w:rPr>
                <w:rFonts w:ascii="黑体" w:eastAsia="黑体" w:hAnsi="黑体"/>
                <w:sz w:val="24"/>
                <w:szCs w:val="24"/>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40936FC4" w14:textId="77777777" w:rsidTr="008F42C5">
        <w:trPr>
          <w:trHeight w:val="637"/>
        </w:trPr>
        <w:tc>
          <w:tcPr>
            <w:tcW w:w="1135" w:type="dxa"/>
            <w:vAlign w:val="center"/>
          </w:tcPr>
          <w:p w14:paraId="623C59B5" w14:textId="16CDAC05" w:rsidR="00372282" w:rsidRPr="00372282" w:rsidRDefault="00372282" w:rsidP="008F42C5">
            <w:pPr>
              <w:jc w:val="center"/>
              <w:rPr>
                <w:rFonts w:eastAsia="黑体"/>
                <w:sz w:val="24"/>
                <w:szCs w:val="24"/>
              </w:rPr>
            </w:pPr>
            <w:r w:rsidRPr="00372282">
              <w:rPr>
                <w:rFonts w:hint="eastAsia"/>
                <w:sz w:val="24"/>
                <w:szCs w:val="24"/>
              </w:rPr>
              <w:t>1.2</w:t>
            </w:r>
          </w:p>
        </w:tc>
        <w:tc>
          <w:tcPr>
            <w:tcW w:w="850" w:type="dxa"/>
            <w:vAlign w:val="center"/>
          </w:tcPr>
          <w:p w14:paraId="404A59AF" w14:textId="0A6A6085" w:rsidR="00372282" w:rsidRPr="00372282" w:rsidRDefault="008F42C5" w:rsidP="008F42C5">
            <w:pPr>
              <w:jc w:val="center"/>
              <w:rPr>
                <w:rFonts w:eastAsia="黑体"/>
                <w:sz w:val="24"/>
                <w:szCs w:val="24"/>
              </w:rPr>
            </w:pPr>
            <w:r>
              <w:rPr>
                <w:rFonts w:hint="eastAsia"/>
                <w:sz w:val="24"/>
                <w:szCs w:val="24"/>
              </w:rPr>
              <w:t>2</w:t>
            </w:r>
          </w:p>
        </w:tc>
        <w:tc>
          <w:tcPr>
            <w:tcW w:w="3119" w:type="dxa"/>
            <w:vAlign w:val="center"/>
          </w:tcPr>
          <w:p w14:paraId="7F5F5BBF" w14:textId="023719E7" w:rsidR="00372282" w:rsidRPr="00372282" w:rsidRDefault="00372282" w:rsidP="008F42C5">
            <w:pPr>
              <w:jc w:val="center"/>
              <w:rPr>
                <w:rFonts w:ascii="黑体" w:eastAsia="黑体" w:hAnsi="黑体"/>
                <w:sz w:val="24"/>
                <w:szCs w:val="24"/>
              </w:rPr>
            </w:pPr>
            <w:r w:rsidRPr="00372282">
              <w:rPr>
                <w:rFonts w:ascii="黑体" w:eastAsia="黑体" w:hAnsi="黑体" w:hint="eastAsia"/>
                <w:sz w:val="24"/>
                <w:szCs w:val="24"/>
              </w:rPr>
              <w:t>理论讲授</w:t>
            </w:r>
          </w:p>
        </w:tc>
        <w:tc>
          <w:tcPr>
            <w:tcW w:w="715" w:type="dxa"/>
            <w:vAlign w:val="center"/>
          </w:tcPr>
          <w:p w14:paraId="084FB20A" w14:textId="67307333" w:rsidR="00372282" w:rsidRPr="00372282" w:rsidRDefault="008F42C5" w:rsidP="008F42C5">
            <w:pPr>
              <w:jc w:val="center"/>
              <w:rPr>
                <w:rFonts w:eastAsia="黑体"/>
                <w:sz w:val="24"/>
                <w:szCs w:val="24"/>
              </w:rPr>
            </w:pPr>
            <w:r>
              <w:rPr>
                <w:rFonts w:hint="eastAsia"/>
                <w:sz w:val="24"/>
                <w:szCs w:val="24"/>
              </w:rPr>
              <w:t>2</w:t>
            </w:r>
          </w:p>
        </w:tc>
        <w:tc>
          <w:tcPr>
            <w:tcW w:w="1553" w:type="dxa"/>
            <w:vAlign w:val="center"/>
          </w:tcPr>
          <w:p w14:paraId="746DE2A6" w14:textId="7F54A836" w:rsidR="00372282" w:rsidRPr="00372282" w:rsidRDefault="00372282" w:rsidP="008F42C5">
            <w:pPr>
              <w:jc w:val="center"/>
              <w:rPr>
                <w:rFonts w:ascii="黑体" w:eastAsia="黑体" w:hAnsi="黑体"/>
                <w:sz w:val="24"/>
                <w:szCs w:val="24"/>
              </w:rPr>
            </w:pPr>
            <w:r w:rsidRPr="00372282">
              <w:rPr>
                <w:rFonts w:ascii="黑体" w:eastAsia="黑体" w:hAnsi="黑体" w:hint="eastAsia"/>
                <w:sz w:val="24"/>
                <w:szCs w:val="24"/>
              </w:rPr>
              <w:t>自学</w:t>
            </w:r>
            <w:r w:rsidR="008F42C5">
              <w:rPr>
                <w:rFonts w:ascii="黑体" w:eastAsia="黑体" w:hAnsi="黑体" w:hint="eastAsia"/>
                <w:sz w:val="24"/>
                <w:szCs w:val="24"/>
              </w:rPr>
              <w:t>+作业</w:t>
            </w:r>
          </w:p>
        </w:tc>
        <w:tc>
          <w:tcPr>
            <w:tcW w:w="1417" w:type="dxa"/>
            <w:vAlign w:val="center"/>
          </w:tcPr>
          <w:p w14:paraId="369D0346" w14:textId="2E17E0F6" w:rsidR="00372282" w:rsidRPr="00372282" w:rsidRDefault="00372282" w:rsidP="008F42C5">
            <w:pPr>
              <w:jc w:val="center"/>
              <w:rPr>
                <w:rFonts w:ascii="黑体" w:eastAsia="黑体" w:hAnsi="黑体"/>
                <w:sz w:val="24"/>
                <w:szCs w:val="24"/>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3A35F8A1" w14:textId="77777777" w:rsidTr="00FE366A">
        <w:trPr>
          <w:trHeight w:val="637"/>
        </w:trPr>
        <w:tc>
          <w:tcPr>
            <w:tcW w:w="1135" w:type="dxa"/>
            <w:vAlign w:val="center"/>
          </w:tcPr>
          <w:p w14:paraId="721243FF" w14:textId="41BF8590" w:rsidR="00372282" w:rsidRPr="00856BA3" w:rsidRDefault="008F42C5" w:rsidP="00C23DA2">
            <w:pPr>
              <w:jc w:val="center"/>
              <w:rPr>
                <w:rFonts w:eastAsia="黑体"/>
                <w:sz w:val="24"/>
              </w:rPr>
            </w:pPr>
            <w:r>
              <w:rPr>
                <w:rFonts w:eastAsia="黑体" w:hint="eastAsia"/>
                <w:sz w:val="24"/>
              </w:rPr>
              <w:t>2.1</w:t>
            </w:r>
          </w:p>
        </w:tc>
        <w:tc>
          <w:tcPr>
            <w:tcW w:w="850" w:type="dxa"/>
            <w:vAlign w:val="center"/>
          </w:tcPr>
          <w:p w14:paraId="41C7708B" w14:textId="254F31B6" w:rsidR="00372282" w:rsidRPr="00856BA3" w:rsidRDefault="008F42C5" w:rsidP="00C23DA2">
            <w:pPr>
              <w:jc w:val="center"/>
              <w:rPr>
                <w:rFonts w:eastAsia="黑体"/>
                <w:sz w:val="24"/>
              </w:rPr>
            </w:pPr>
            <w:r>
              <w:rPr>
                <w:rFonts w:eastAsia="黑体" w:hint="eastAsia"/>
                <w:sz w:val="24"/>
              </w:rPr>
              <w:t>1</w:t>
            </w:r>
          </w:p>
        </w:tc>
        <w:tc>
          <w:tcPr>
            <w:tcW w:w="3119" w:type="dxa"/>
            <w:vAlign w:val="center"/>
          </w:tcPr>
          <w:p w14:paraId="1B355559" w14:textId="5425C6B2"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6817EA6E" w14:textId="79E49D6A" w:rsidR="00372282" w:rsidRPr="00856BA3" w:rsidRDefault="008F42C5" w:rsidP="00C23DA2">
            <w:pPr>
              <w:jc w:val="center"/>
              <w:rPr>
                <w:rFonts w:eastAsia="黑体"/>
                <w:sz w:val="24"/>
                <w:szCs w:val="21"/>
              </w:rPr>
            </w:pPr>
            <w:r>
              <w:rPr>
                <w:rFonts w:eastAsia="黑体" w:hint="eastAsia"/>
                <w:sz w:val="24"/>
                <w:szCs w:val="21"/>
              </w:rPr>
              <w:t>1</w:t>
            </w:r>
          </w:p>
        </w:tc>
        <w:tc>
          <w:tcPr>
            <w:tcW w:w="1553" w:type="dxa"/>
            <w:vAlign w:val="center"/>
          </w:tcPr>
          <w:p w14:paraId="78897984" w14:textId="4B6C18B6"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4D07AAF3" w14:textId="651E0C91"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3D361A14" w14:textId="77777777" w:rsidTr="00FE366A">
        <w:trPr>
          <w:trHeight w:val="637"/>
        </w:trPr>
        <w:tc>
          <w:tcPr>
            <w:tcW w:w="1135" w:type="dxa"/>
            <w:vAlign w:val="center"/>
          </w:tcPr>
          <w:p w14:paraId="4B144871" w14:textId="77B14BE3" w:rsidR="00372282" w:rsidRPr="00856BA3" w:rsidRDefault="008F42C5" w:rsidP="00C23DA2">
            <w:pPr>
              <w:jc w:val="center"/>
              <w:rPr>
                <w:rFonts w:eastAsia="黑体"/>
                <w:sz w:val="24"/>
              </w:rPr>
            </w:pPr>
            <w:r>
              <w:rPr>
                <w:rFonts w:eastAsia="黑体" w:hint="eastAsia"/>
                <w:sz w:val="24"/>
              </w:rPr>
              <w:t>2.2</w:t>
            </w:r>
          </w:p>
        </w:tc>
        <w:tc>
          <w:tcPr>
            <w:tcW w:w="850" w:type="dxa"/>
            <w:vAlign w:val="center"/>
          </w:tcPr>
          <w:p w14:paraId="642BEEB8" w14:textId="6A32D2BB" w:rsidR="00372282" w:rsidRPr="00856BA3" w:rsidRDefault="008F42C5" w:rsidP="00C23DA2">
            <w:pPr>
              <w:jc w:val="center"/>
              <w:rPr>
                <w:rFonts w:eastAsia="黑体"/>
                <w:sz w:val="24"/>
              </w:rPr>
            </w:pPr>
            <w:r>
              <w:rPr>
                <w:rFonts w:eastAsia="黑体" w:hint="eastAsia"/>
                <w:sz w:val="24"/>
              </w:rPr>
              <w:t>2</w:t>
            </w:r>
          </w:p>
        </w:tc>
        <w:tc>
          <w:tcPr>
            <w:tcW w:w="3119" w:type="dxa"/>
            <w:vAlign w:val="center"/>
          </w:tcPr>
          <w:p w14:paraId="0471E742" w14:textId="0A256D47"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20C17D5C" w14:textId="5277E291" w:rsidR="00372282" w:rsidRPr="00856BA3" w:rsidRDefault="008F42C5" w:rsidP="00C23DA2">
            <w:pPr>
              <w:jc w:val="center"/>
              <w:rPr>
                <w:rFonts w:eastAsia="黑体"/>
                <w:sz w:val="24"/>
                <w:szCs w:val="21"/>
              </w:rPr>
            </w:pPr>
            <w:r>
              <w:rPr>
                <w:rFonts w:eastAsia="黑体" w:hint="eastAsia"/>
                <w:sz w:val="24"/>
                <w:szCs w:val="21"/>
              </w:rPr>
              <w:t>2</w:t>
            </w:r>
          </w:p>
        </w:tc>
        <w:tc>
          <w:tcPr>
            <w:tcW w:w="1553" w:type="dxa"/>
            <w:vAlign w:val="center"/>
          </w:tcPr>
          <w:p w14:paraId="39F2F69B" w14:textId="0CFCE6DF"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38EB7D63" w14:textId="4CD4F04A"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13CD3B55" w14:textId="77777777" w:rsidTr="00FE366A">
        <w:trPr>
          <w:trHeight w:val="637"/>
        </w:trPr>
        <w:tc>
          <w:tcPr>
            <w:tcW w:w="1135" w:type="dxa"/>
            <w:vAlign w:val="center"/>
          </w:tcPr>
          <w:p w14:paraId="578F8058" w14:textId="6F42EF49" w:rsidR="00372282" w:rsidRPr="00856BA3" w:rsidRDefault="008F42C5" w:rsidP="00C23DA2">
            <w:pPr>
              <w:jc w:val="center"/>
              <w:rPr>
                <w:rFonts w:eastAsia="黑体"/>
                <w:sz w:val="24"/>
              </w:rPr>
            </w:pPr>
            <w:r>
              <w:rPr>
                <w:rFonts w:eastAsia="黑体" w:hint="eastAsia"/>
                <w:sz w:val="24"/>
              </w:rPr>
              <w:t>2.3</w:t>
            </w:r>
          </w:p>
        </w:tc>
        <w:tc>
          <w:tcPr>
            <w:tcW w:w="850" w:type="dxa"/>
            <w:vAlign w:val="center"/>
          </w:tcPr>
          <w:p w14:paraId="373BA216" w14:textId="3ACB31F1" w:rsidR="00372282" w:rsidRPr="00856BA3" w:rsidRDefault="008F42C5" w:rsidP="00C23DA2">
            <w:pPr>
              <w:jc w:val="center"/>
              <w:rPr>
                <w:rFonts w:eastAsia="黑体"/>
                <w:sz w:val="24"/>
              </w:rPr>
            </w:pPr>
            <w:r>
              <w:rPr>
                <w:rFonts w:eastAsia="黑体" w:hint="eastAsia"/>
                <w:sz w:val="24"/>
              </w:rPr>
              <w:t>2</w:t>
            </w:r>
          </w:p>
        </w:tc>
        <w:tc>
          <w:tcPr>
            <w:tcW w:w="3119" w:type="dxa"/>
            <w:vAlign w:val="center"/>
          </w:tcPr>
          <w:p w14:paraId="05C5F1F9" w14:textId="58DDFE47"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15E097FB" w14:textId="5C3BC6A4" w:rsidR="00372282" w:rsidRPr="00856BA3" w:rsidRDefault="008F42C5" w:rsidP="00C23DA2">
            <w:pPr>
              <w:jc w:val="center"/>
              <w:rPr>
                <w:rFonts w:eastAsia="黑体"/>
                <w:sz w:val="24"/>
                <w:szCs w:val="21"/>
              </w:rPr>
            </w:pPr>
            <w:r>
              <w:rPr>
                <w:rFonts w:eastAsia="黑体" w:hint="eastAsia"/>
                <w:sz w:val="24"/>
                <w:szCs w:val="21"/>
              </w:rPr>
              <w:t>2</w:t>
            </w:r>
          </w:p>
        </w:tc>
        <w:tc>
          <w:tcPr>
            <w:tcW w:w="1553" w:type="dxa"/>
            <w:vAlign w:val="center"/>
          </w:tcPr>
          <w:p w14:paraId="64332656" w14:textId="5D31A9F0"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1952AD40" w14:textId="20132A04"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3B80AC44" w14:textId="77777777" w:rsidTr="00FE366A">
        <w:trPr>
          <w:trHeight w:val="637"/>
        </w:trPr>
        <w:tc>
          <w:tcPr>
            <w:tcW w:w="1135" w:type="dxa"/>
            <w:vAlign w:val="center"/>
          </w:tcPr>
          <w:p w14:paraId="5586F29D" w14:textId="3B0AB527" w:rsidR="00372282" w:rsidRPr="00856BA3" w:rsidRDefault="008F42C5" w:rsidP="00C23DA2">
            <w:pPr>
              <w:jc w:val="center"/>
              <w:rPr>
                <w:rFonts w:eastAsia="黑体"/>
                <w:sz w:val="24"/>
              </w:rPr>
            </w:pPr>
            <w:r>
              <w:rPr>
                <w:rFonts w:eastAsia="黑体" w:hint="eastAsia"/>
                <w:sz w:val="24"/>
              </w:rPr>
              <w:t>2.4</w:t>
            </w:r>
          </w:p>
        </w:tc>
        <w:tc>
          <w:tcPr>
            <w:tcW w:w="850" w:type="dxa"/>
            <w:vAlign w:val="center"/>
          </w:tcPr>
          <w:p w14:paraId="3516415C" w14:textId="2047B482" w:rsidR="00372282" w:rsidRPr="00856BA3" w:rsidRDefault="008F42C5" w:rsidP="00C23DA2">
            <w:pPr>
              <w:jc w:val="center"/>
              <w:rPr>
                <w:rFonts w:eastAsia="黑体"/>
                <w:sz w:val="24"/>
              </w:rPr>
            </w:pPr>
            <w:r>
              <w:rPr>
                <w:rFonts w:eastAsia="黑体" w:hint="eastAsia"/>
                <w:sz w:val="24"/>
              </w:rPr>
              <w:t>1</w:t>
            </w:r>
          </w:p>
        </w:tc>
        <w:tc>
          <w:tcPr>
            <w:tcW w:w="3119" w:type="dxa"/>
            <w:vAlign w:val="center"/>
          </w:tcPr>
          <w:p w14:paraId="31D63579" w14:textId="5770E08E"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01CE2EA4" w14:textId="7C4065FB" w:rsidR="00372282" w:rsidRPr="00856BA3" w:rsidRDefault="008F42C5" w:rsidP="00C23DA2">
            <w:pPr>
              <w:jc w:val="center"/>
              <w:rPr>
                <w:rFonts w:eastAsia="黑体"/>
                <w:sz w:val="24"/>
                <w:szCs w:val="21"/>
              </w:rPr>
            </w:pPr>
            <w:r>
              <w:rPr>
                <w:rFonts w:eastAsia="黑体" w:hint="eastAsia"/>
                <w:sz w:val="24"/>
                <w:szCs w:val="21"/>
              </w:rPr>
              <w:t>1</w:t>
            </w:r>
          </w:p>
        </w:tc>
        <w:tc>
          <w:tcPr>
            <w:tcW w:w="1553" w:type="dxa"/>
            <w:vAlign w:val="center"/>
          </w:tcPr>
          <w:p w14:paraId="5DDFE839" w14:textId="0DCB9B27" w:rsidR="00372282" w:rsidRPr="00856BA3" w:rsidRDefault="008F42C5" w:rsidP="00C23DA2">
            <w:pPr>
              <w:jc w:val="center"/>
              <w:rPr>
                <w:rFonts w:eastAsia="黑体"/>
                <w:sz w:val="24"/>
              </w:rPr>
            </w:pPr>
            <w:r w:rsidRPr="00372282">
              <w:rPr>
                <w:rFonts w:ascii="黑体" w:eastAsia="黑体" w:hAnsi="黑体" w:hint="eastAsia"/>
                <w:sz w:val="24"/>
                <w:szCs w:val="24"/>
              </w:rPr>
              <w:t>自学</w:t>
            </w:r>
            <w:r>
              <w:rPr>
                <w:rFonts w:ascii="黑体" w:eastAsia="黑体" w:hAnsi="黑体" w:hint="eastAsia"/>
                <w:sz w:val="24"/>
                <w:szCs w:val="24"/>
              </w:rPr>
              <w:t>+作业</w:t>
            </w:r>
          </w:p>
        </w:tc>
        <w:tc>
          <w:tcPr>
            <w:tcW w:w="1417" w:type="dxa"/>
            <w:vAlign w:val="center"/>
          </w:tcPr>
          <w:p w14:paraId="71DCB7B6" w14:textId="1A3F9AD8"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0BC0C932" w14:textId="77777777" w:rsidTr="00FE366A">
        <w:trPr>
          <w:trHeight w:val="637"/>
        </w:trPr>
        <w:tc>
          <w:tcPr>
            <w:tcW w:w="1135" w:type="dxa"/>
            <w:vAlign w:val="center"/>
          </w:tcPr>
          <w:p w14:paraId="5FD76075" w14:textId="0201EB35" w:rsidR="00372282" w:rsidRPr="00856BA3" w:rsidRDefault="008F42C5" w:rsidP="00C23DA2">
            <w:pPr>
              <w:jc w:val="center"/>
              <w:rPr>
                <w:rFonts w:eastAsia="黑体"/>
                <w:sz w:val="24"/>
              </w:rPr>
            </w:pPr>
            <w:r>
              <w:rPr>
                <w:rFonts w:eastAsia="黑体" w:hint="eastAsia"/>
                <w:sz w:val="24"/>
              </w:rPr>
              <w:t>3.1</w:t>
            </w:r>
          </w:p>
        </w:tc>
        <w:tc>
          <w:tcPr>
            <w:tcW w:w="850" w:type="dxa"/>
            <w:vAlign w:val="center"/>
          </w:tcPr>
          <w:p w14:paraId="649C4291" w14:textId="1EA8EF5A" w:rsidR="00372282" w:rsidRPr="00856BA3" w:rsidRDefault="008F42C5" w:rsidP="00C23DA2">
            <w:pPr>
              <w:jc w:val="center"/>
              <w:rPr>
                <w:rFonts w:eastAsia="黑体"/>
                <w:sz w:val="24"/>
              </w:rPr>
            </w:pPr>
            <w:r>
              <w:rPr>
                <w:rFonts w:eastAsia="黑体" w:hint="eastAsia"/>
                <w:sz w:val="24"/>
              </w:rPr>
              <w:t>1</w:t>
            </w:r>
          </w:p>
        </w:tc>
        <w:tc>
          <w:tcPr>
            <w:tcW w:w="3119" w:type="dxa"/>
            <w:vAlign w:val="center"/>
          </w:tcPr>
          <w:p w14:paraId="59B29B40" w14:textId="20637D9B"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33FAD9A4" w14:textId="533CBC97" w:rsidR="00372282" w:rsidRPr="00856BA3" w:rsidRDefault="008F42C5" w:rsidP="00C23DA2">
            <w:pPr>
              <w:jc w:val="center"/>
              <w:rPr>
                <w:rFonts w:eastAsia="黑体"/>
                <w:sz w:val="24"/>
                <w:szCs w:val="21"/>
              </w:rPr>
            </w:pPr>
            <w:r>
              <w:rPr>
                <w:rFonts w:eastAsia="黑体" w:hint="eastAsia"/>
                <w:sz w:val="24"/>
                <w:szCs w:val="21"/>
              </w:rPr>
              <w:t>1</w:t>
            </w:r>
          </w:p>
        </w:tc>
        <w:tc>
          <w:tcPr>
            <w:tcW w:w="1553" w:type="dxa"/>
            <w:vAlign w:val="center"/>
          </w:tcPr>
          <w:p w14:paraId="397C37EE" w14:textId="7C328036"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6D7A66A5" w14:textId="15241D93"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5568D83F" w14:textId="77777777" w:rsidTr="00FE366A">
        <w:trPr>
          <w:trHeight w:val="637"/>
        </w:trPr>
        <w:tc>
          <w:tcPr>
            <w:tcW w:w="1135" w:type="dxa"/>
            <w:vAlign w:val="center"/>
          </w:tcPr>
          <w:p w14:paraId="36F358DE" w14:textId="0C9FDBAC" w:rsidR="00372282" w:rsidRPr="00856BA3" w:rsidRDefault="008F42C5" w:rsidP="00C23DA2">
            <w:pPr>
              <w:jc w:val="center"/>
              <w:rPr>
                <w:rFonts w:eastAsia="黑体"/>
                <w:sz w:val="24"/>
              </w:rPr>
            </w:pPr>
            <w:r>
              <w:rPr>
                <w:rFonts w:eastAsia="黑体" w:hint="eastAsia"/>
                <w:sz w:val="24"/>
              </w:rPr>
              <w:t>3.2</w:t>
            </w:r>
          </w:p>
        </w:tc>
        <w:tc>
          <w:tcPr>
            <w:tcW w:w="850" w:type="dxa"/>
            <w:vAlign w:val="center"/>
          </w:tcPr>
          <w:p w14:paraId="30A51EE1" w14:textId="51F311C9" w:rsidR="00372282" w:rsidRPr="00856BA3" w:rsidRDefault="008F42C5" w:rsidP="00C23DA2">
            <w:pPr>
              <w:jc w:val="center"/>
              <w:rPr>
                <w:rFonts w:eastAsia="黑体"/>
                <w:sz w:val="24"/>
              </w:rPr>
            </w:pPr>
            <w:r>
              <w:rPr>
                <w:rFonts w:eastAsia="黑体" w:hint="eastAsia"/>
                <w:sz w:val="24"/>
              </w:rPr>
              <w:t>1</w:t>
            </w:r>
          </w:p>
        </w:tc>
        <w:tc>
          <w:tcPr>
            <w:tcW w:w="3119" w:type="dxa"/>
            <w:vAlign w:val="center"/>
          </w:tcPr>
          <w:p w14:paraId="499E7C99" w14:textId="23D66ADE"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601ED1C5" w14:textId="5C1BC56B" w:rsidR="00372282" w:rsidRPr="00856BA3" w:rsidRDefault="008F42C5" w:rsidP="00C23DA2">
            <w:pPr>
              <w:jc w:val="center"/>
              <w:rPr>
                <w:rFonts w:eastAsia="黑体"/>
                <w:sz w:val="24"/>
                <w:szCs w:val="21"/>
              </w:rPr>
            </w:pPr>
            <w:r>
              <w:rPr>
                <w:rFonts w:eastAsia="黑体" w:hint="eastAsia"/>
                <w:sz w:val="24"/>
                <w:szCs w:val="21"/>
              </w:rPr>
              <w:t>1</w:t>
            </w:r>
          </w:p>
        </w:tc>
        <w:tc>
          <w:tcPr>
            <w:tcW w:w="1553" w:type="dxa"/>
            <w:vAlign w:val="center"/>
          </w:tcPr>
          <w:p w14:paraId="19626AC1" w14:textId="386D828A"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6FA62F13" w14:textId="258F405C"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3995DFD2" w14:textId="77777777" w:rsidTr="00FE366A">
        <w:trPr>
          <w:trHeight w:val="637"/>
        </w:trPr>
        <w:tc>
          <w:tcPr>
            <w:tcW w:w="1135" w:type="dxa"/>
            <w:vAlign w:val="center"/>
          </w:tcPr>
          <w:p w14:paraId="481BBD96" w14:textId="4BCE900C" w:rsidR="00372282" w:rsidRPr="00856BA3" w:rsidRDefault="008F42C5" w:rsidP="00C23DA2">
            <w:pPr>
              <w:jc w:val="center"/>
              <w:rPr>
                <w:rFonts w:eastAsia="黑体"/>
                <w:sz w:val="24"/>
              </w:rPr>
            </w:pPr>
            <w:r>
              <w:rPr>
                <w:rFonts w:eastAsia="黑体" w:hint="eastAsia"/>
                <w:sz w:val="24"/>
              </w:rPr>
              <w:t>3.3</w:t>
            </w:r>
          </w:p>
        </w:tc>
        <w:tc>
          <w:tcPr>
            <w:tcW w:w="850" w:type="dxa"/>
            <w:vAlign w:val="center"/>
          </w:tcPr>
          <w:p w14:paraId="6B4507D2" w14:textId="74FE1E70" w:rsidR="00372282" w:rsidRPr="00856BA3" w:rsidRDefault="008F42C5" w:rsidP="00C23DA2">
            <w:pPr>
              <w:jc w:val="center"/>
              <w:rPr>
                <w:rFonts w:eastAsia="黑体"/>
                <w:sz w:val="24"/>
              </w:rPr>
            </w:pPr>
            <w:r>
              <w:rPr>
                <w:rFonts w:eastAsia="黑体" w:hint="eastAsia"/>
                <w:sz w:val="24"/>
              </w:rPr>
              <w:t>2</w:t>
            </w:r>
          </w:p>
        </w:tc>
        <w:tc>
          <w:tcPr>
            <w:tcW w:w="3119" w:type="dxa"/>
            <w:vAlign w:val="center"/>
          </w:tcPr>
          <w:p w14:paraId="5249E572" w14:textId="73CE8C07"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77F41E74" w14:textId="30718E89" w:rsidR="00372282" w:rsidRPr="00856BA3" w:rsidRDefault="008F42C5" w:rsidP="00C23DA2">
            <w:pPr>
              <w:jc w:val="center"/>
              <w:rPr>
                <w:rFonts w:eastAsia="黑体"/>
                <w:sz w:val="24"/>
                <w:szCs w:val="21"/>
              </w:rPr>
            </w:pPr>
            <w:r>
              <w:rPr>
                <w:rFonts w:eastAsia="黑体" w:hint="eastAsia"/>
                <w:sz w:val="24"/>
                <w:szCs w:val="21"/>
              </w:rPr>
              <w:t>2</w:t>
            </w:r>
          </w:p>
        </w:tc>
        <w:tc>
          <w:tcPr>
            <w:tcW w:w="1553" w:type="dxa"/>
            <w:vAlign w:val="center"/>
          </w:tcPr>
          <w:p w14:paraId="6B413263" w14:textId="5C35C9C3"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3F36EFAF" w14:textId="635F84AC"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4C35431D" w14:textId="77777777" w:rsidTr="00FE366A">
        <w:trPr>
          <w:trHeight w:val="637"/>
        </w:trPr>
        <w:tc>
          <w:tcPr>
            <w:tcW w:w="1135" w:type="dxa"/>
            <w:vAlign w:val="center"/>
          </w:tcPr>
          <w:p w14:paraId="3B99B86D" w14:textId="4A6657A2" w:rsidR="00372282" w:rsidRPr="00856BA3" w:rsidRDefault="008F42C5" w:rsidP="00C23DA2">
            <w:pPr>
              <w:jc w:val="center"/>
              <w:rPr>
                <w:rFonts w:eastAsia="黑体"/>
                <w:sz w:val="24"/>
              </w:rPr>
            </w:pPr>
            <w:r>
              <w:rPr>
                <w:rFonts w:eastAsia="黑体" w:hint="eastAsia"/>
                <w:sz w:val="24"/>
              </w:rPr>
              <w:t>3.4</w:t>
            </w:r>
          </w:p>
        </w:tc>
        <w:tc>
          <w:tcPr>
            <w:tcW w:w="850" w:type="dxa"/>
            <w:vAlign w:val="center"/>
          </w:tcPr>
          <w:p w14:paraId="13450D82" w14:textId="53E2A765" w:rsidR="00372282" w:rsidRPr="00856BA3" w:rsidRDefault="008F42C5" w:rsidP="00C23DA2">
            <w:pPr>
              <w:jc w:val="center"/>
              <w:rPr>
                <w:rFonts w:eastAsia="黑体"/>
                <w:sz w:val="24"/>
              </w:rPr>
            </w:pPr>
            <w:r>
              <w:rPr>
                <w:rFonts w:eastAsia="黑体" w:hint="eastAsia"/>
                <w:sz w:val="24"/>
              </w:rPr>
              <w:t>2</w:t>
            </w:r>
          </w:p>
        </w:tc>
        <w:tc>
          <w:tcPr>
            <w:tcW w:w="3119" w:type="dxa"/>
            <w:vAlign w:val="center"/>
          </w:tcPr>
          <w:p w14:paraId="5B23FAE2" w14:textId="55DEF063"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0E5C94F5" w14:textId="0F75F07E" w:rsidR="00372282" w:rsidRPr="00856BA3" w:rsidRDefault="008F42C5" w:rsidP="00C23DA2">
            <w:pPr>
              <w:jc w:val="center"/>
              <w:rPr>
                <w:rFonts w:eastAsia="黑体"/>
                <w:sz w:val="24"/>
                <w:szCs w:val="21"/>
              </w:rPr>
            </w:pPr>
            <w:r>
              <w:rPr>
                <w:rFonts w:eastAsia="黑体" w:hint="eastAsia"/>
                <w:sz w:val="24"/>
                <w:szCs w:val="21"/>
              </w:rPr>
              <w:t>2</w:t>
            </w:r>
          </w:p>
        </w:tc>
        <w:tc>
          <w:tcPr>
            <w:tcW w:w="1553" w:type="dxa"/>
            <w:vAlign w:val="center"/>
          </w:tcPr>
          <w:p w14:paraId="10CB4137" w14:textId="3A97D9A1" w:rsidR="00372282" w:rsidRPr="00856BA3" w:rsidRDefault="008F42C5" w:rsidP="00C23DA2">
            <w:pPr>
              <w:jc w:val="center"/>
              <w:rPr>
                <w:rFonts w:eastAsia="黑体"/>
                <w:sz w:val="24"/>
              </w:rPr>
            </w:pPr>
            <w:r w:rsidRPr="00372282">
              <w:rPr>
                <w:rFonts w:ascii="黑体" w:eastAsia="黑体" w:hAnsi="黑体" w:hint="eastAsia"/>
                <w:sz w:val="24"/>
                <w:szCs w:val="24"/>
              </w:rPr>
              <w:t>自学</w:t>
            </w:r>
            <w:r>
              <w:rPr>
                <w:rFonts w:ascii="黑体" w:eastAsia="黑体" w:hAnsi="黑体" w:hint="eastAsia"/>
                <w:sz w:val="24"/>
                <w:szCs w:val="24"/>
              </w:rPr>
              <w:t>+作业</w:t>
            </w:r>
          </w:p>
        </w:tc>
        <w:tc>
          <w:tcPr>
            <w:tcW w:w="1417" w:type="dxa"/>
            <w:vAlign w:val="center"/>
          </w:tcPr>
          <w:p w14:paraId="60919606" w14:textId="03A4C67E"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413215A5" w14:textId="77777777" w:rsidTr="00FE366A">
        <w:trPr>
          <w:trHeight w:val="637"/>
        </w:trPr>
        <w:tc>
          <w:tcPr>
            <w:tcW w:w="1135" w:type="dxa"/>
            <w:vAlign w:val="center"/>
          </w:tcPr>
          <w:p w14:paraId="634E5E19" w14:textId="22134D14" w:rsidR="00372282" w:rsidRPr="00856BA3" w:rsidRDefault="008F42C5" w:rsidP="00C23DA2">
            <w:pPr>
              <w:jc w:val="center"/>
              <w:rPr>
                <w:rFonts w:eastAsia="黑体"/>
                <w:sz w:val="24"/>
              </w:rPr>
            </w:pPr>
            <w:r>
              <w:rPr>
                <w:rFonts w:eastAsia="黑体" w:hint="eastAsia"/>
                <w:sz w:val="24"/>
              </w:rPr>
              <w:t>4.1</w:t>
            </w:r>
          </w:p>
        </w:tc>
        <w:tc>
          <w:tcPr>
            <w:tcW w:w="850" w:type="dxa"/>
            <w:vAlign w:val="center"/>
          </w:tcPr>
          <w:p w14:paraId="507CE3A3" w14:textId="28D6FE50" w:rsidR="00372282" w:rsidRPr="00856BA3" w:rsidRDefault="008F42C5" w:rsidP="00C23DA2">
            <w:pPr>
              <w:jc w:val="center"/>
              <w:rPr>
                <w:rFonts w:eastAsia="黑体"/>
                <w:sz w:val="24"/>
              </w:rPr>
            </w:pPr>
            <w:r>
              <w:rPr>
                <w:rFonts w:eastAsia="黑体" w:hint="eastAsia"/>
                <w:sz w:val="24"/>
              </w:rPr>
              <w:t>3</w:t>
            </w:r>
          </w:p>
        </w:tc>
        <w:tc>
          <w:tcPr>
            <w:tcW w:w="3119" w:type="dxa"/>
            <w:vAlign w:val="center"/>
          </w:tcPr>
          <w:p w14:paraId="6235B609" w14:textId="64B8EBF1"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41955E99" w14:textId="6E1BE94C" w:rsidR="00372282" w:rsidRPr="00856BA3" w:rsidRDefault="008F42C5" w:rsidP="00C23DA2">
            <w:pPr>
              <w:jc w:val="center"/>
              <w:rPr>
                <w:rFonts w:eastAsia="黑体"/>
                <w:sz w:val="24"/>
                <w:szCs w:val="21"/>
              </w:rPr>
            </w:pPr>
            <w:r>
              <w:rPr>
                <w:rFonts w:eastAsia="黑体" w:hint="eastAsia"/>
                <w:sz w:val="24"/>
                <w:szCs w:val="21"/>
              </w:rPr>
              <w:t>3</w:t>
            </w:r>
          </w:p>
        </w:tc>
        <w:tc>
          <w:tcPr>
            <w:tcW w:w="1553" w:type="dxa"/>
            <w:vAlign w:val="center"/>
          </w:tcPr>
          <w:p w14:paraId="1A5AD991" w14:textId="168A31AF"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2A595C2E" w14:textId="62719D76"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0F7B9577" w14:textId="77777777" w:rsidTr="00FE366A">
        <w:trPr>
          <w:trHeight w:val="637"/>
        </w:trPr>
        <w:tc>
          <w:tcPr>
            <w:tcW w:w="1135" w:type="dxa"/>
            <w:vAlign w:val="center"/>
          </w:tcPr>
          <w:p w14:paraId="45EE2C05" w14:textId="66C82F99" w:rsidR="00372282" w:rsidRPr="00856BA3" w:rsidRDefault="008F42C5" w:rsidP="00C23DA2">
            <w:pPr>
              <w:jc w:val="center"/>
              <w:rPr>
                <w:rFonts w:eastAsia="黑体"/>
                <w:sz w:val="24"/>
              </w:rPr>
            </w:pPr>
            <w:r>
              <w:rPr>
                <w:rFonts w:eastAsia="黑体" w:hint="eastAsia"/>
                <w:sz w:val="24"/>
              </w:rPr>
              <w:t>4.2</w:t>
            </w:r>
          </w:p>
        </w:tc>
        <w:tc>
          <w:tcPr>
            <w:tcW w:w="850" w:type="dxa"/>
            <w:vAlign w:val="center"/>
          </w:tcPr>
          <w:p w14:paraId="5D1BA431" w14:textId="5AE714F5" w:rsidR="00372282" w:rsidRPr="00856BA3" w:rsidRDefault="008F42C5" w:rsidP="00C23DA2">
            <w:pPr>
              <w:jc w:val="center"/>
              <w:rPr>
                <w:rFonts w:eastAsia="黑体"/>
                <w:sz w:val="24"/>
              </w:rPr>
            </w:pPr>
            <w:r>
              <w:rPr>
                <w:rFonts w:eastAsia="黑体" w:hint="eastAsia"/>
                <w:sz w:val="24"/>
              </w:rPr>
              <w:t>3</w:t>
            </w:r>
          </w:p>
        </w:tc>
        <w:tc>
          <w:tcPr>
            <w:tcW w:w="3119" w:type="dxa"/>
            <w:vAlign w:val="center"/>
          </w:tcPr>
          <w:p w14:paraId="0876C69E" w14:textId="25405E8F"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4FAE5491" w14:textId="3FD1F0D6" w:rsidR="00372282" w:rsidRPr="00856BA3" w:rsidRDefault="008F42C5" w:rsidP="00C23DA2">
            <w:pPr>
              <w:jc w:val="center"/>
              <w:rPr>
                <w:rFonts w:eastAsia="黑体"/>
                <w:sz w:val="24"/>
                <w:szCs w:val="21"/>
              </w:rPr>
            </w:pPr>
            <w:r>
              <w:rPr>
                <w:rFonts w:eastAsia="黑体" w:hint="eastAsia"/>
                <w:sz w:val="24"/>
                <w:szCs w:val="21"/>
              </w:rPr>
              <w:t>3</w:t>
            </w:r>
          </w:p>
        </w:tc>
        <w:tc>
          <w:tcPr>
            <w:tcW w:w="1553" w:type="dxa"/>
            <w:vAlign w:val="center"/>
          </w:tcPr>
          <w:p w14:paraId="6DEF2F37" w14:textId="74110EB1" w:rsidR="00372282" w:rsidRPr="00856BA3" w:rsidRDefault="008F42C5" w:rsidP="00C23DA2">
            <w:pPr>
              <w:jc w:val="center"/>
              <w:rPr>
                <w:rFonts w:eastAsia="黑体"/>
                <w:sz w:val="24"/>
              </w:rPr>
            </w:pPr>
            <w:r w:rsidRPr="00372282">
              <w:rPr>
                <w:rFonts w:ascii="黑体" w:eastAsia="黑体" w:hAnsi="黑体" w:hint="eastAsia"/>
                <w:sz w:val="24"/>
                <w:szCs w:val="24"/>
              </w:rPr>
              <w:t>自学</w:t>
            </w:r>
            <w:r>
              <w:rPr>
                <w:rFonts w:ascii="黑体" w:eastAsia="黑体" w:hAnsi="黑体" w:hint="eastAsia"/>
                <w:sz w:val="24"/>
                <w:szCs w:val="24"/>
              </w:rPr>
              <w:t>+作业</w:t>
            </w:r>
          </w:p>
        </w:tc>
        <w:tc>
          <w:tcPr>
            <w:tcW w:w="1417" w:type="dxa"/>
            <w:vAlign w:val="center"/>
          </w:tcPr>
          <w:p w14:paraId="0BF34A71" w14:textId="3BB2B60C"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2FBCD7F8" w14:textId="77777777" w:rsidTr="00FE366A">
        <w:trPr>
          <w:trHeight w:val="637"/>
        </w:trPr>
        <w:tc>
          <w:tcPr>
            <w:tcW w:w="1135" w:type="dxa"/>
            <w:vAlign w:val="center"/>
          </w:tcPr>
          <w:p w14:paraId="0295C1A2" w14:textId="789E0A5F" w:rsidR="00372282" w:rsidRPr="00856BA3" w:rsidRDefault="008F42C5" w:rsidP="00C23DA2">
            <w:pPr>
              <w:jc w:val="center"/>
              <w:rPr>
                <w:rFonts w:eastAsia="黑体"/>
                <w:sz w:val="24"/>
              </w:rPr>
            </w:pPr>
            <w:r>
              <w:rPr>
                <w:rFonts w:eastAsia="黑体" w:hint="eastAsia"/>
                <w:sz w:val="24"/>
              </w:rPr>
              <w:t>5.1</w:t>
            </w:r>
          </w:p>
        </w:tc>
        <w:tc>
          <w:tcPr>
            <w:tcW w:w="850" w:type="dxa"/>
            <w:vAlign w:val="center"/>
          </w:tcPr>
          <w:p w14:paraId="46320E90" w14:textId="3117CBB5" w:rsidR="00372282" w:rsidRPr="00856BA3" w:rsidRDefault="008F42C5" w:rsidP="00C23DA2">
            <w:pPr>
              <w:jc w:val="center"/>
              <w:rPr>
                <w:rFonts w:eastAsia="黑体"/>
                <w:sz w:val="24"/>
              </w:rPr>
            </w:pPr>
            <w:r>
              <w:rPr>
                <w:rFonts w:eastAsia="黑体" w:hint="eastAsia"/>
                <w:sz w:val="24"/>
              </w:rPr>
              <w:t>1</w:t>
            </w:r>
          </w:p>
        </w:tc>
        <w:tc>
          <w:tcPr>
            <w:tcW w:w="3119" w:type="dxa"/>
            <w:vAlign w:val="center"/>
          </w:tcPr>
          <w:p w14:paraId="09657253" w14:textId="31785DE8"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13DF93A0" w14:textId="4624AFF1" w:rsidR="00372282" w:rsidRPr="00856BA3" w:rsidRDefault="008F42C5" w:rsidP="00C23DA2">
            <w:pPr>
              <w:jc w:val="center"/>
              <w:rPr>
                <w:rFonts w:eastAsia="黑体"/>
                <w:sz w:val="24"/>
                <w:szCs w:val="21"/>
              </w:rPr>
            </w:pPr>
            <w:r>
              <w:rPr>
                <w:rFonts w:eastAsia="黑体" w:hint="eastAsia"/>
                <w:sz w:val="24"/>
                <w:szCs w:val="21"/>
              </w:rPr>
              <w:t>1</w:t>
            </w:r>
          </w:p>
        </w:tc>
        <w:tc>
          <w:tcPr>
            <w:tcW w:w="1553" w:type="dxa"/>
            <w:vAlign w:val="center"/>
          </w:tcPr>
          <w:p w14:paraId="032F20D1" w14:textId="4EA0B302"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420AB48A" w14:textId="51FEBFB4"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45192C5A" w14:textId="77777777" w:rsidTr="00FE366A">
        <w:trPr>
          <w:trHeight w:val="637"/>
        </w:trPr>
        <w:tc>
          <w:tcPr>
            <w:tcW w:w="1135" w:type="dxa"/>
            <w:vAlign w:val="center"/>
          </w:tcPr>
          <w:p w14:paraId="5A3D0BDF" w14:textId="3031119F" w:rsidR="00372282" w:rsidRPr="00856BA3" w:rsidRDefault="008F42C5" w:rsidP="00C23DA2">
            <w:pPr>
              <w:jc w:val="center"/>
              <w:rPr>
                <w:rFonts w:eastAsia="黑体"/>
                <w:sz w:val="24"/>
              </w:rPr>
            </w:pPr>
            <w:r>
              <w:rPr>
                <w:rFonts w:eastAsia="黑体" w:hint="eastAsia"/>
                <w:sz w:val="24"/>
              </w:rPr>
              <w:t>5.2</w:t>
            </w:r>
          </w:p>
        </w:tc>
        <w:tc>
          <w:tcPr>
            <w:tcW w:w="850" w:type="dxa"/>
            <w:vAlign w:val="center"/>
          </w:tcPr>
          <w:p w14:paraId="72FD61AB" w14:textId="78EE9F44" w:rsidR="00372282" w:rsidRPr="00856BA3" w:rsidRDefault="008F42C5" w:rsidP="00C23DA2">
            <w:pPr>
              <w:jc w:val="center"/>
              <w:rPr>
                <w:rFonts w:eastAsia="黑体"/>
                <w:sz w:val="24"/>
              </w:rPr>
            </w:pPr>
            <w:r>
              <w:rPr>
                <w:rFonts w:eastAsia="黑体" w:hint="eastAsia"/>
                <w:sz w:val="24"/>
              </w:rPr>
              <w:t>4</w:t>
            </w:r>
          </w:p>
        </w:tc>
        <w:tc>
          <w:tcPr>
            <w:tcW w:w="3119" w:type="dxa"/>
            <w:vAlign w:val="center"/>
          </w:tcPr>
          <w:p w14:paraId="7D98E064" w14:textId="71B74B78"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6CE56585" w14:textId="1FFBE52D" w:rsidR="00372282" w:rsidRPr="00856BA3" w:rsidRDefault="008F42C5" w:rsidP="00C23DA2">
            <w:pPr>
              <w:jc w:val="center"/>
              <w:rPr>
                <w:rFonts w:eastAsia="黑体"/>
                <w:sz w:val="24"/>
                <w:szCs w:val="21"/>
              </w:rPr>
            </w:pPr>
            <w:r>
              <w:rPr>
                <w:rFonts w:eastAsia="黑体" w:hint="eastAsia"/>
                <w:sz w:val="24"/>
                <w:szCs w:val="21"/>
              </w:rPr>
              <w:t>4</w:t>
            </w:r>
          </w:p>
        </w:tc>
        <w:tc>
          <w:tcPr>
            <w:tcW w:w="1553" w:type="dxa"/>
            <w:vAlign w:val="center"/>
          </w:tcPr>
          <w:p w14:paraId="37748FA3" w14:textId="0600228E"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0DB71E7C" w14:textId="350D31F6"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28423929" w14:textId="77777777" w:rsidTr="00FE366A">
        <w:trPr>
          <w:trHeight w:val="637"/>
        </w:trPr>
        <w:tc>
          <w:tcPr>
            <w:tcW w:w="1135" w:type="dxa"/>
            <w:vAlign w:val="center"/>
          </w:tcPr>
          <w:p w14:paraId="41981DE6" w14:textId="24DF99B0" w:rsidR="00372282" w:rsidRPr="00856BA3" w:rsidRDefault="008F42C5" w:rsidP="00C23DA2">
            <w:pPr>
              <w:jc w:val="center"/>
              <w:rPr>
                <w:rFonts w:eastAsia="黑体"/>
                <w:sz w:val="24"/>
              </w:rPr>
            </w:pPr>
            <w:r>
              <w:rPr>
                <w:rFonts w:eastAsia="黑体" w:hint="eastAsia"/>
                <w:sz w:val="24"/>
              </w:rPr>
              <w:t>5.3</w:t>
            </w:r>
          </w:p>
        </w:tc>
        <w:tc>
          <w:tcPr>
            <w:tcW w:w="850" w:type="dxa"/>
            <w:vAlign w:val="center"/>
          </w:tcPr>
          <w:p w14:paraId="03BFCC16" w14:textId="7560DC9A" w:rsidR="00372282" w:rsidRPr="00856BA3" w:rsidRDefault="008F42C5" w:rsidP="00C23DA2">
            <w:pPr>
              <w:jc w:val="center"/>
              <w:rPr>
                <w:rFonts w:eastAsia="黑体"/>
                <w:sz w:val="24"/>
              </w:rPr>
            </w:pPr>
            <w:r>
              <w:rPr>
                <w:rFonts w:eastAsia="黑体" w:hint="eastAsia"/>
                <w:sz w:val="24"/>
              </w:rPr>
              <w:t>1</w:t>
            </w:r>
          </w:p>
        </w:tc>
        <w:tc>
          <w:tcPr>
            <w:tcW w:w="3119" w:type="dxa"/>
            <w:vAlign w:val="center"/>
          </w:tcPr>
          <w:p w14:paraId="70051F10" w14:textId="1FD731A8"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0F859610" w14:textId="1D93B21C" w:rsidR="00372282" w:rsidRPr="00856BA3" w:rsidRDefault="008F42C5" w:rsidP="00C23DA2">
            <w:pPr>
              <w:jc w:val="center"/>
              <w:rPr>
                <w:rFonts w:eastAsia="黑体"/>
                <w:sz w:val="24"/>
                <w:szCs w:val="21"/>
              </w:rPr>
            </w:pPr>
            <w:r>
              <w:rPr>
                <w:rFonts w:eastAsia="黑体" w:hint="eastAsia"/>
                <w:sz w:val="24"/>
                <w:szCs w:val="21"/>
              </w:rPr>
              <w:t>1</w:t>
            </w:r>
          </w:p>
        </w:tc>
        <w:tc>
          <w:tcPr>
            <w:tcW w:w="1553" w:type="dxa"/>
            <w:vAlign w:val="center"/>
          </w:tcPr>
          <w:p w14:paraId="12DA90FF" w14:textId="087E8D3E" w:rsidR="00372282" w:rsidRPr="00856BA3" w:rsidRDefault="008F42C5" w:rsidP="00C23DA2">
            <w:pPr>
              <w:jc w:val="center"/>
              <w:rPr>
                <w:rFonts w:eastAsia="黑体"/>
                <w:sz w:val="24"/>
              </w:rPr>
            </w:pPr>
            <w:r w:rsidRPr="00372282">
              <w:rPr>
                <w:rFonts w:ascii="黑体" w:eastAsia="黑体" w:hAnsi="黑体" w:hint="eastAsia"/>
                <w:sz w:val="24"/>
                <w:szCs w:val="24"/>
              </w:rPr>
              <w:t>自学</w:t>
            </w:r>
            <w:r>
              <w:rPr>
                <w:rFonts w:ascii="黑体" w:eastAsia="黑体" w:hAnsi="黑体" w:hint="eastAsia"/>
                <w:sz w:val="24"/>
                <w:szCs w:val="24"/>
              </w:rPr>
              <w:t>+作业</w:t>
            </w:r>
          </w:p>
        </w:tc>
        <w:tc>
          <w:tcPr>
            <w:tcW w:w="1417" w:type="dxa"/>
            <w:vAlign w:val="center"/>
          </w:tcPr>
          <w:p w14:paraId="65F94E6B" w14:textId="56426E7A"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46AF331A" w14:textId="77777777" w:rsidTr="00FE366A">
        <w:trPr>
          <w:trHeight w:val="637"/>
        </w:trPr>
        <w:tc>
          <w:tcPr>
            <w:tcW w:w="1135" w:type="dxa"/>
            <w:vAlign w:val="center"/>
          </w:tcPr>
          <w:p w14:paraId="59A01DFA" w14:textId="1A83F756" w:rsidR="00372282" w:rsidRPr="00856BA3" w:rsidRDefault="008F42C5" w:rsidP="00C23DA2">
            <w:pPr>
              <w:jc w:val="center"/>
              <w:rPr>
                <w:rFonts w:eastAsia="黑体"/>
                <w:sz w:val="24"/>
              </w:rPr>
            </w:pPr>
            <w:r>
              <w:rPr>
                <w:rFonts w:eastAsia="黑体" w:hint="eastAsia"/>
                <w:sz w:val="24"/>
              </w:rPr>
              <w:lastRenderedPageBreak/>
              <w:t>6.1</w:t>
            </w:r>
          </w:p>
        </w:tc>
        <w:tc>
          <w:tcPr>
            <w:tcW w:w="850" w:type="dxa"/>
            <w:vAlign w:val="center"/>
          </w:tcPr>
          <w:p w14:paraId="6EAAD310" w14:textId="1934D436" w:rsidR="00372282" w:rsidRPr="00856BA3" w:rsidRDefault="008F42C5" w:rsidP="00C23DA2">
            <w:pPr>
              <w:jc w:val="center"/>
              <w:rPr>
                <w:rFonts w:eastAsia="黑体"/>
                <w:sz w:val="24"/>
              </w:rPr>
            </w:pPr>
            <w:r>
              <w:rPr>
                <w:rFonts w:eastAsia="黑体" w:hint="eastAsia"/>
                <w:sz w:val="24"/>
              </w:rPr>
              <w:t>3</w:t>
            </w:r>
          </w:p>
        </w:tc>
        <w:tc>
          <w:tcPr>
            <w:tcW w:w="3119" w:type="dxa"/>
            <w:vAlign w:val="center"/>
          </w:tcPr>
          <w:p w14:paraId="2A700573" w14:textId="1D98C5A3"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268DD157" w14:textId="269766D5" w:rsidR="00372282" w:rsidRPr="00856BA3" w:rsidRDefault="008F42C5" w:rsidP="00C23DA2">
            <w:pPr>
              <w:jc w:val="center"/>
              <w:rPr>
                <w:rFonts w:eastAsia="黑体"/>
                <w:sz w:val="24"/>
                <w:szCs w:val="21"/>
              </w:rPr>
            </w:pPr>
            <w:r>
              <w:rPr>
                <w:rFonts w:eastAsia="黑体" w:hint="eastAsia"/>
                <w:sz w:val="24"/>
                <w:szCs w:val="21"/>
              </w:rPr>
              <w:t>3</w:t>
            </w:r>
          </w:p>
        </w:tc>
        <w:tc>
          <w:tcPr>
            <w:tcW w:w="1553" w:type="dxa"/>
            <w:vAlign w:val="center"/>
          </w:tcPr>
          <w:p w14:paraId="29A4B1CD" w14:textId="4E3A585C" w:rsidR="00372282" w:rsidRPr="00856BA3" w:rsidRDefault="008F42C5" w:rsidP="00C23DA2">
            <w:pPr>
              <w:jc w:val="center"/>
              <w:rPr>
                <w:rFonts w:eastAsia="黑体"/>
                <w:sz w:val="24"/>
              </w:rPr>
            </w:pPr>
            <w:r w:rsidRPr="00372282">
              <w:rPr>
                <w:rFonts w:ascii="黑体" w:eastAsia="黑体" w:hAnsi="黑体" w:hint="eastAsia"/>
                <w:sz w:val="24"/>
                <w:szCs w:val="24"/>
              </w:rPr>
              <w:t>自学</w:t>
            </w:r>
          </w:p>
        </w:tc>
        <w:tc>
          <w:tcPr>
            <w:tcW w:w="1417" w:type="dxa"/>
            <w:vAlign w:val="center"/>
          </w:tcPr>
          <w:p w14:paraId="2E45CBFB" w14:textId="4D951C6E"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r w:rsidR="00372282" w:rsidRPr="00856BA3" w14:paraId="75E8A9AD" w14:textId="77777777" w:rsidTr="00FE366A">
        <w:trPr>
          <w:trHeight w:val="637"/>
        </w:trPr>
        <w:tc>
          <w:tcPr>
            <w:tcW w:w="1135" w:type="dxa"/>
            <w:vAlign w:val="center"/>
          </w:tcPr>
          <w:p w14:paraId="70E79D56" w14:textId="30ADDE45" w:rsidR="00372282" w:rsidRPr="00856BA3" w:rsidRDefault="008F42C5" w:rsidP="00C23DA2">
            <w:pPr>
              <w:jc w:val="center"/>
              <w:rPr>
                <w:rFonts w:eastAsia="黑体"/>
                <w:sz w:val="24"/>
              </w:rPr>
            </w:pPr>
            <w:r>
              <w:rPr>
                <w:rFonts w:eastAsia="黑体" w:hint="eastAsia"/>
                <w:sz w:val="24"/>
              </w:rPr>
              <w:t>6.2</w:t>
            </w:r>
          </w:p>
        </w:tc>
        <w:tc>
          <w:tcPr>
            <w:tcW w:w="850" w:type="dxa"/>
            <w:vAlign w:val="center"/>
          </w:tcPr>
          <w:p w14:paraId="008BE7F4" w14:textId="1ABDD89D" w:rsidR="00372282" w:rsidRPr="00856BA3" w:rsidRDefault="008F42C5" w:rsidP="00C23DA2">
            <w:pPr>
              <w:jc w:val="center"/>
              <w:rPr>
                <w:rFonts w:eastAsia="黑体"/>
                <w:sz w:val="24"/>
              </w:rPr>
            </w:pPr>
            <w:r>
              <w:rPr>
                <w:rFonts w:eastAsia="黑体" w:hint="eastAsia"/>
                <w:sz w:val="24"/>
              </w:rPr>
              <w:t>1</w:t>
            </w:r>
          </w:p>
        </w:tc>
        <w:tc>
          <w:tcPr>
            <w:tcW w:w="3119" w:type="dxa"/>
            <w:vAlign w:val="center"/>
          </w:tcPr>
          <w:p w14:paraId="124E2AEC" w14:textId="08E2BC42" w:rsidR="00372282" w:rsidRPr="00856BA3" w:rsidRDefault="008F42C5" w:rsidP="00C23DA2">
            <w:pPr>
              <w:jc w:val="center"/>
              <w:rPr>
                <w:rFonts w:eastAsia="黑体"/>
                <w:sz w:val="24"/>
              </w:rPr>
            </w:pPr>
            <w:r w:rsidRPr="008F42C5">
              <w:rPr>
                <w:rFonts w:eastAsia="黑体" w:hint="eastAsia"/>
                <w:sz w:val="24"/>
              </w:rPr>
              <w:t>理论讲授</w:t>
            </w:r>
          </w:p>
        </w:tc>
        <w:tc>
          <w:tcPr>
            <w:tcW w:w="715" w:type="dxa"/>
            <w:vAlign w:val="center"/>
          </w:tcPr>
          <w:p w14:paraId="5BD16AD0" w14:textId="1950D0D3" w:rsidR="00372282" w:rsidRPr="00856BA3" w:rsidRDefault="008F42C5" w:rsidP="00C23DA2">
            <w:pPr>
              <w:jc w:val="center"/>
              <w:rPr>
                <w:rFonts w:eastAsia="黑体"/>
                <w:sz w:val="24"/>
                <w:szCs w:val="21"/>
              </w:rPr>
            </w:pPr>
            <w:r>
              <w:rPr>
                <w:rFonts w:eastAsia="黑体" w:hint="eastAsia"/>
                <w:sz w:val="24"/>
                <w:szCs w:val="21"/>
              </w:rPr>
              <w:t>1</w:t>
            </w:r>
          </w:p>
        </w:tc>
        <w:tc>
          <w:tcPr>
            <w:tcW w:w="1553" w:type="dxa"/>
            <w:vAlign w:val="center"/>
          </w:tcPr>
          <w:p w14:paraId="0BFB930E" w14:textId="002BACF8" w:rsidR="00372282" w:rsidRPr="00856BA3" w:rsidRDefault="008F42C5" w:rsidP="00C23DA2">
            <w:pPr>
              <w:jc w:val="center"/>
              <w:rPr>
                <w:rFonts w:eastAsia="黑体"/>
                <w:sz w:val="24"/>
              </w:rPr>
            </w:pPr>
            <w:r w:rsidRPr="00372282">
              <w:rPr>
                <w:rFonts w:ascii="黑体" w:eastAsia="黑体" w:hAnsi="黑体" w:hint="eastAsia"/>
                <w:sz w:val="24"/>
                <w:szCs w:val="24"/>
              </w:rPr>
              <w:t>自学</w:t>
            </w:r>
            <w:r>
              <w:rPr>
                <w:rFonts w:ascii="黑体" w:eastAsia="黑体" w:hAnsi="黑体" w:hint="eastAsia"/>
                <w:sz w:val="24"/>
                <w:szCs w:val="24"/>
              </w:rPr>
              <w:t>+作业</w:t>
            </w:r>
          </w:p>
        </w:tc>
        <w:tc>
          <w:tcPr>
            <w:tcW w:w="1417" w:type="dxa"/>
            <w:vAlign w:val="center"/>
          </w:tcPr>
          <w:p w14:paraId="4D454804" w14:textId="6C708731" w:rsidR="00372282" w:rsidRPr="00856BA3" w:rsidRDefault="00372282" w:rsidP="00C23DA2">
            <w:pPr>
              <w:jc w:val="center"/>
              <w:rPr>
                <w:rFonts w:eastAsia="黑体"/>
                <w:sz w:val="24"/>
                <w:szCs w:val="21"/>
              </w:rPr>
            </w:pPr>
            <w:r w:rsidRPr="00372282">
              <w:rPr>
                <w:rFonts w:ascii="黑体" w:eastAsia="黑体" w:hAnsi="黑体" w:hint="eastAsia"/>
                <w:sz w:val="24"/>
                <w:szCs w:val="24"/>
              </w:rPr>
              <w:t>目标</w:t>
            </w:r>
            <w:r>
              <w:rPr>
                <w:rFonts w:ascii="黑体" w:eastAsia="黑体" w:hAnsi="黑体" w:hint="eastAsia"/>
                <w:sz w:val="24"/>
                <w:szCs w:val="24"/>
              </w:rPr>
              <w:t>1，2，</w:t>
            </w:r>
            <w:r w:rsidRPr="00372282">
              <w:rPr>
                <w:rFonts w:ascii="黑体" w:eastAsia="黑体" w:hAnsi="黑体" w:hint="eastAsia"/>
                <w:sz w:val="24"/>
                <w:szCs w:val="24"/>
              </w:rPr>
              <w:t>3</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4"/>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856BA3" w:rsidRPr="00856BA3" w14:paraId="1173626C" w14:textId="77777777" w:rsidTr="0085241C">
        <w:tc>
          <w:tcPr>
            <w:tcW w:w="1560" w:type="dxa"/>
            <w:vAlign w:val="center"/>
          </w:tcPr>
          <w:p w14:paraId="4DBEC5C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14:paraId="2AB693AD"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共</w:t>
            </w:r>
            <w:r w:rsidRPr="00856BA3">
              <w:rPr>
                <w:rFonts w:asciiTheme="minorEastAsia" w:eastAsiaTheme="minorEastAsia" w:hAnsiTheme="minorEastAsia" w:hint="eastAsia"/>
                <w:sz w:val="24"/>
                <w:szCs w:val="24"/>
              </w:rPr>
              <w:t>布置</w:t>
            </w:r>
            <w:r w:rsidR="00E651A8" w:rsidRPr="00856BA3">
              <w:rPr>
                <w:rFonts w:asciiTheme="minorEastAsia" w:eastAsiaTheme="minorEastAsia" w:hAnsiTheme="minorEastAsia" w:hint="eastAsia"/>
                <w:sz w:val="24"/>
                <w:szCs w:val="24"/>
              </w:rPr>
              <w:t>若干</w:t>
            </w:r>
            <w:r w:rsidRPr="00856BA3">
              <w:rPr>
                <w:rFonts w:asciiTheme="minorEastAsia" w:eastAsiaTheme="minorEastAsia" w:hAnsiTheme="minorEastAsia" w:hint="eastAsia"/>
                <w:sz w:val="24"/>
                <w:szCs w:val="24"/>
              </w:rPr>
              <w:t>道题目，平均每</w:t>
            </w:r>
            <w:r w:rsidR="00E651A8" w:rsidRPr="00856BA3">
              <w:rPr>
                <w:rFonts w:asciiTheme="minorEastAsia" w:eastAsiaTheme="minorEastAsia" w:hAnsiTheme="minorEastAsia" w:hint="eastAsia"/>
                <w:sz w:val="24"/>
                <w:szCs w:val="24"/>
              </w:rPr>
              <w:t>周</w:t>
            </w:r>
            <w:r w:rsidRPr="00856BA3">
              <w:rPr>
                <w:rFonts w:asciiTheme="minorEastAsia" w:eastAsiaTheme="minorEastAsia" w:hAnsiTheme="minorEastAsia" w:hint="eastAsia"/>
                <w:sz w:val="24"/>
                <w:szCs w:val="24"/>
              </w:rPr>
              <w:t>1道题。</w:t>
            </w:r>
          </w:p>
          <w:p w14:paraId="394C1DA7"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成绩采用百分制，根据作业完成准确性、是否按时上交、是否独立完成评分。</w:t>
            </w:r>
          </w:p>
          <w:p w14:paraId="381A6649"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考核学生对基本知识的掌握能力，综合运用所学知识分析问题、解决问题的能力，题型主要有分析计算、调研报告、案例分析报告、文献综述等。</w:t>
            </w:r>
          </w:p>
        </w:tc>
        <w:tc>
          <w:tcPr>
            <w:tcW w:w="1134" w:type="dxa"/>
            <w:vAlign w:val="center"/>
          </w:tcPr>
          <w:p w14:paraId="67D2D775"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14:paraId="1EA094A6" w14:textId="0D7859A1" w:rsidR="00A6174B" w:rsidRPr="00856BA3" w:rsidRDefault="00E651A8" w:rsidP="008F42C5">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目标1、2、</w:t>
            </w:r>
            <w:r w:rsidR="008F42C5">
              <w:rPr>
                <w:rFonts w:asciiTheme="minorEastAsia" w:eastAsiaTheme="minorEastAsia" w:hAnsiTheme="minorEastAsia" w:hint="eastAsia"/>
                <w:sz w:val="24"/>
                <w:szCs w:val="24"/>
              </w:rPr>
              <w:t>3</w:t>
            </w:r>
          </w:p>
        </w:tc>
      </w:tr>
      <w:tr w:rsidR="00856BA3" w:rsidRPr="00856BA3" w14:paraId="57D3B0B5" w14:textId="77777777" w:rsidTr="0085241C">
        <w:tc>
          <w:tcPr>
            <w:tcW w:w="1560" w:type="dxa"/>
            <w:vAlign w:val="center"/>
          </w:tcPr>
          <w:p w14:paraId="129392F8"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14:paraId="4279DD61" w14:textId="77777777"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本课程要求每个学生有2次课堂报告</w:t>
            </w:r>
            <w:r w:rsidR="00E651A8" w:rsidRPr="00856BA3">
              <w:rPr>
                <w:rFonts w:asciiTheme="minorEastAsia" w:eastAsiaTheme="minorEastAsia" w:hAnsiTheme="minorEastAsia" w:hint="eastAsia"/>
                <w:sz w:val="24"/>
                <w:szCs w:val="24"/>
              </w:rPr>
              <w:t>（专题报告/案例分析报告）</w:t>
            </w:r>
            <w:r w:rsidRPr="00856BA3">
              <w:rPr>
                <w:rFonts w:asciiTheme="minorEastAsia" w:eastAsiaTheme="minorEastAsia" w:hAnsiTheme="minorEastAsia" w:hint="eastAsia"/>
                <w:sz w:val="24"/>
                <w:szCs w:val="24"/>
              </w:rPr>
              <w:t>，</w:t>
            </w:r>
            <w:proofErr w:type="gramStart"/>
            <w:r w:rsidRPr="00856BA3">
              <w:rPr>
                <w:rFonts w:asciiTheme="minorEastAsia" w:eastAsiaTheme="minorEastAsia" w:hAnsiTheme="minorEastAsia" w:hint="eastAsia"/>
                <w:sz w:val="24"/>
                <w:szCs w:val="24"/>
              </w:rPr>
              <w:t>每次</w:t>
            </w:r>
            <w:r w:rsidR="00E651A8" w:rsidRPr="00856BA3">
              <w:rPr>
                <w:rFonts w:asciiTheme="minorEastAsia" w:eastAsiaTheme="minorEastAsia" w:hAnsiTheme="minorEastAsia" w:hint="eastAsia"/>
                <w:sz w:val="24"/>
                <w:szCs w:val="24"/>
              </w:rPr>
              <w:t>占</w:t>
            </w:r>
            <w:proofErr w:type="gramEnd"/>
            <w:r w:rsidR="00E651A8" w:rsidRPr="00856BA3">
              <w:rPr>
                <w:rFonts w:asciiTheme="minorEastAsia" w:eastAsiaTheme="minorEastAsia" w:hAnsiTheme="minorEastAsia" w:hint="eastAsia"/>
                <w:sz w:val="24"/>
                <w:szCs w:val="24"/>
              </w:rPr>
              <w:t>比</w:t>
            </w:r>
            <w:r w:rsidRPr="00856BA3">
              <w:rPr>
                <w:rFonts w:asciiTheme="minorEastAsia" w:eastAsiaTheme="minorEastAsia" w:hAnsiTheme="minorEastAsia" w:hint="eastAsia"/>
                <w:sz w:val="24"/>
                <w:szCs w:val="24"/>
              </w:rPr>
              <w:t>50%。</w:t>
            </w:r>
          </w:p>
          <w:p w14:paraId="582EAF4C"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成绩采用百分制，主要</w:t>
            </w:r>
            <w:r w:rsidRPr="00856BA3">
              <w:rPr>
                <w:rFonts w:asciiTheme="minorEastAsia" w:eastAsiaTheme="minorEastAsia" w:hAnsiTheme="minorEastAsia" w:hint="eastAsia"/>
                <w:sz w:val="24"/>
                <w:szCs w:val="24"/>
              </w:rPr>
              <w:t>根据</w:t>
            </w:r>
            <w:r w:rsidR="00E651A8" w:rsidRPr="00856BA3">
              <w:rPr>
                <w:rFonts w:asciiTheme="minorEastAsia" w:eastAsiaTheme="minorEastAsia" w:hAnsiTheme="minorEastAsia" w:hint="eastAsia"/>
                <w:sz w:val="24"/>
                <w:szCs w:val="24"/>
              </w:rPr>
              <w:t>PPT准备、讲述表现、综合应用知识分析问题解决问题的能力、创新性等</w:t>
            </w:r>
            <w:r w:rsidRPr="00856BA3">
              <w:rPr>
                <w:rFonts w:asciiTheme="minorEastAsia" w:eastAsiaTheme="minorEastAsia" w:hAnsiTheme="minorEastAsia" w:hint="eastAsia"/>
                <w:sz w:val="24"/>
                <w:szCs w:val="24"/>
              </w:rPr>
              <w:t>评分。</w:t>
            </w:r>
          </w:p>
        </w:tc>
        <w:tc>
          <w:tcPr>
            <w:tcW w:w="1134" w:type="dxa"/>
            <w:vAlign w:val="center"/>
          </w:tcPr>
          <w:p w14:paraId="1207E761" w14:textId="6297207A" w:rsidR="00A6174B" w:rsidRPr="00856BA3" w:rsidRDefault="00C04395"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E651A8" w:rsidRPr="00856BA3">
              <w:rPr>
                <w:rFonts w:asciiTheme="minorEastAsia" w:eastAsiaTheme="minorEastAsia" w:hAnsiTheme="minorEastAsia" w:hint="eastAsia"/>
                <w:sz w:val="24"/>
                <w:szCs w:val="24"/>
              </w:rPr>
              <w:t>0%</w:t>
            </w:r>
          </w:p>
        </w:tc>
        <w:tc>
          <w:tcPr>
            <w:tcW w:w="1559" w:type="dxa"/>
            <w:vAlign w:val="center"/>
          </w:tcPr>
          <w:p w14:paraId="544435E0" w14:textId="4D835D9B" w:rsidR="00A6174B" w:rsidRPr="00856BA3" w:rsidRDefault="008F42C5"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目标1、2、</w:t>
            </w:r>
            <w:r>
              <w:rPr>
                <w:rFonts w:asciiTheme="minorEastAsia" w:eastAsiaTheme="minorEastAsia" w:hAnsiTheme="minorEastAsia" w:hint="eastAsia"/>
                <w:sz w:val="24"/>
                <w:szCs w:val="24"/>
              </w:rPr>
              <w:t>3</w:t>
            </w:r>
          </w:p>
        </w:tc>
      </w:tr>
      <w:tr w:rsidR="00856BA3" w:rsidRPr="00856BA3" w14:paraId="6C8BF5E0" w14:textId="77777777" w:rsidTr="0085241C">
        <w:tc>
          <w:tcPr>
            <w:tcW w:w="1560" w:type="dxa"/>
            <w:vAlign w:val="center"/>
          </w:tcPr>
          <w:p w14:paraId="6F2F03E4" w14:textId="43BDE581" w:rsidR="00A6174B" w:rsidRPr="00856BA3" w:rsidRDefault="00372282" w:rsidP="0085241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课程报告</w:t>
            </w:r>
          </w:p>
        </w:tc>
        <w:tc>
          <w:tcPr>
            <w:tcW w:w="4678" w:type="dxa"/>
            <w:vAlign w:val="center"/>
          </w:tcPr>
          <w:p w14:paraId="568362AF" w14:textId="15145A35" w:rsidR="00A6174B" w:rsidRPr="00856BA3" w:rsidRDefault="00372282" w:rsidP="00372282">
            <w:pPr>
              <w:spacing w:line="300" w:lineRule="auto"/>
              <w:jc w:val="left"/>
              <w:rPr>
                <w:rFonts w:asciiTheme="minorEastAsia" w:eastAsiaTheme="minorEastAsia" w:hAnsiTheme="minorEastAsia"/>
                <w:sz w:val="24"/>
                <w:szCs w:val="24"/>
              </w:rPr>
            </w:pPr>
            <w:r w:rsidRPr="00372282">
              <w:rPr>
                <w:rFonts w:asciiTheme="minorEastAsia" w:eastAsiaTheme="minorEastAsia" w:hAnsiTheme="minorEastAsia" w:hint="eastAsia"/>
                <w:sz w:val="24"/>
                <w:szCs w:val="24"/>
              </w:rPr>
              <w:t>课程要求学生提出与</w:t>
            </w:r>
            <w:r>
              <w:rPr>
                <w:rFonts w:asciiTheme="minorEastAsia" w:eastAsiaTheme="minorEastAsia" w:hAnsiTheme="minorEastAsia" w:hint="eastAsia"/>
                <w:sz w:val="24"/>
                <w:szCs w:val="24"/>
              </w:rPr>
              <w:t>新能源</w:t>
            </w:r>
            <w:r w:rsidRPr="00372282">
              <w:rPr>
                <w:rFonts w:asciiTheme="minorEastAsia" w:eastAsiaTheme="minorEastAsia" w:hAnsiTheme="minorEastAsia" w:hint="eastAsia"/>
                <w:sz w:val="24"/>
                <w:szCs w:val="24"/>
              </w:rPr>
              <w:t>化学</w:t>
            </w:r>
            <w:r>
              <w:rPr>
                <w:rFonts w:asciiTheme="minorEastAsia" w:eastAsiaTheme="minorEastAsia" w:hAnsiTheme="minorEastAsia" w:hint="eastAsia"/>
                <w:sz w:val="24"/>
                <w:szCs w:val="24"/>
              </w:rPr>
              <w:t>与材料</w:t>
            </w:r>
            <w:r w:rsidRPr="00372282">
              <w:rPr>
                <w:rFonts w:asciiTheme="minorEastAsia" w:eastAsiaTheme="minorEastAsia" w:hAnsiTheme="minorEastAsia" w:hint="eastAsia"/>
                <w:sz w:val="24"/>
                <w:szCs w:val="24"/>
              </w:rPr>
              <w:t>课程内容紧密相关的材料设计思路，通过课下讨论和小组合作查文献做实验等去验证这些想法的合理性和可行性，并</w:t>
            </w:r>
            <w:r>
              <w:rPr>
                <w:rFonts w:asciiTheme="minorEastAsia" w:eastAsiaTheme="minorEastAsia" w:hAnsiTheme="minorEastAsia" w:hint="eastAsia"/>
                <w:sz w:val="24"/>
                <w:szCs w:val="24"/>
              </w:rPr>
              <w:t>完成</w:t>
            </w:r>
            <w:r w:rsidRPr="00372282">
              <w:rPr>
                <w:rFonts w:asciiTheme="minorEastAsia" w:eastAsiaTheme="minorEastAsia" w:hAnsiTheme="minorEastAsia" w:hint="eastAsia"/>
                <w:sz w:val="24"/>
                <w:szCs w:val="24"/>
              </w:rPr>
              <w:t>课程报告。根据报告情况给分。</w:t>
            </w:r>
          </w:p>
        </w:tc>
        <w:tc>
          <w:tcPr>
            <w:tcW w:w="1134" w:type="dxa"/>
            <w:vAlign w:val="center"/>
          </w:tcPr>
          <w:p w14:paraId="096DC013"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14:paraId="526E4CFA" w14:textId="0B0A2277" w:rsidR="00A6174B" w:rsidRPr="00856BA3" w:rsidRDefault="008F42C5"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目标1、2、</w:t>
            </w:r>
            <w:r>
              <w:rPr>
                <w:rFonts w:asciiTheme="minorEastAsia" w:eastAsiaTheme="minorEastAsia" w:hAnsiTheme="minorEastAsia" w:hint="eastAsia"/>
                <w:sz w:val="24"/>
                <w:szCs w:val="24"/>
              </w:rPr>
              <w:t>3</w:t>
            </w:r>
          </w:p>
        </w:tc>
      </w:tr>
      <w:tr w:rsidR="00856BA3" w:rsidRPr="00856BA3" w14:paraId="3F2C9F1E" w14:textId="77777777" w:rsidTr="0085241C">
        <w:tc>
          <w:tcPr>
            <w:tcW w:w="1560" w:type="dxa"/>
            <w:vAlign w:val="center"/>
          </w:tcPr>
          <w:p w14:paraId="5064712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4678" w:type="dxa"/>
            <w:vAlign w:val="center"/>
          </w:tcPr>
          <w:p w14:paraId="38560331" w14:textId="752A2663" w:rsidR="00A6174B" w:rsidRPr="00856BA3" w:rsidRDefault="00354536"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72282">
              <w:rPr>
                <w:rFonts w:asciiTheme="minorEastAsia" w:eastAsiaTheme="minorEastAsia" w:hAnsiTheme="minorEastAsia" w:hint="eastAsia"/>
                <w:sz w:val="24"/>
                <w:szCs w:val="24"/>
              </w:rPr>
              <w:t>开</w:t>
            </w:r>
            <w:r w:rsidR="00A6174B" w:rsidRPr="00856BA3">
              <w:rPr>
                <w:rFonts w:asciiTheme="minorEastAsia" w:eastAsiaTheme="minorEastAsia" w:hAnsiTheme="minorEastAsia" w:hint="eastAsia"/>
                <w:sz w:val="24"/>
                <w:szCs w:val="24"/>
              </w:rPr>
              <w:t>卷考试，成绩采用百分制，卷面成绩总分100分。</w:t>
            </w:r>
          </w:p>
          <w:p w14:paraId="56C54BB6" w14:textId="249D7A31" w:rsidR="00A6174B" w:rsidRPr="00856BA3" w:rsidRDefault="00A6174B" w:rsidP="00372282">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主要考核学生综合运用所学知识分析问题、解决问题的能力，题型主要有简答题、</w:t>
            </w:r>
            <w:r w:rsidR="00372282">
              <w:rPr>
                <w:rFonts w:asciiTheme="minorEastAsia" w:eastAsiaTheme="minorEastAsia" w:hAnsiTheme="minorEastAsia" w:hint="eastAsia"/>
                <w:sz w:val="24"/>
                <w:szCs w:val="24"/>
              </w:rPr>
              <w:t>论述</w:t>
            </w:r>
            <w:r w:rsidRPr="00856BA3">
              <w:rPr>
                <w:rFonts w:asciiTheme="minorEastAsia" w:eastAsiaTheme="minorEastAsia" w:hAnsiTheme="minorEastAsia" w:hint="eastAsia"/>
                <w:sz w:val="24"/>
                <w:szCs w:val="24"/>
              </w:rPr>
              <w:t>题等。</w:t>
            </w:r>
          </w:p>
        </w:tc>
        <w:tc>
          <w:tcPr>
            <w:tcW w:w="1134" w:type="dxa"/>
            <w:vAlign w:val="center"/>
          </w:tcPr>
          <w:p w14:paraId="69F667F2" w14:textId="6881AF8D" w:rsidR="00A6174B" w:rsidRPr="00856BA3" w:rsidRDefault="00C04395"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E651A8" w:rsidRPr="00856BA3">
              <w:rPr>
                <w:rFonts w:asciiTheme="minorEastAsia" w:eastAsiaTheme="minorEastAsia" w:hAnsiTheme="minorEastAsia" w:hint="eastAsia"/>
                <w:sz w:val="24"/>
                <w:szCs w:val="24"/>
              </w:rPr>
              <w:t>0%</w:t>
            </w:r>
          </w:p>
        </w:tc>
        <w:tc>
          <w:tcPr>
            <w:tcW w:w="1559" w:type="dxa"/>
            <w:vAlign w:val="center"/>
          </w:tcPr>
          <w:p w14:paraId="2CFE9F28" w14:textId="02EDFAE0" w:rsidR="00A6174B" w:rsidRPr="00856BA3" w:rsidRDefault="008F42C5"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目标1、2、</w:t>
            </w:r>
            <w:r>
              <w:rPr>
                <w:rFonts w:asciiTheme="minorEastAsia" w:eastAsiaTheme="minorEastAsia" w:hAnsiTheme="minorEastAsia" w:hint="eastAsia"/>
                <w:sz w:val="24"/>
                <w:szCs w:val="24"/>
              </w:rPr>
              <w:t>3</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4"/>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372282" w:rsidRPr="00856BA3" w14:paraId="2F01A97C" w14:textId="77777777" w:rsidTr="00FE366A">
        <w:trPr>
          <w:trHeight w:val="271"/>
        </w:trPr>
        <w:tc>
          <w:tcPr>
            <w:tcW w:w="2090" w:type="dxa"/>
            <w:vAlign w:val="center"/>
          </w:tcPr>
          <w:p w14:paraId="135F64EF" w14:textId="77777777" w:rsidR="00372282" w:rsidRPr="00856BA3" w:rsidRDefault="00372282"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tcPr>
          <w:p w14:paraId="4DAFF3B9" w14:textId="274DEFE5" w:rsidR="00372282" w:rsidRPr="00856BA3" w:rsidRDefault="00372282" w:rsidP="000643E0">
            <w:pPr>
              <w:spacing w:line="300" w:lineRule="auto"/>
              <w:rPr>
                <w:rFonts w:eastAsia="黑体"/>
                <w:sz w:val="28"/>
                <w:szCs w:val="28"/>
              </w:rPr>
            </w:pPr>
            <w:r w:rsidRPr="00086732">
              <w:rPr>
                <w:rFonts w:hint="eastAsia"/>
              </w:rPr>
              <w:t>D-</w:t>
            </w:r>
            <w:r w:rsidRPr="00086732">
              <w:rPr>
                <w:rFonts w:hint="eastAsia"/>
              </w:rPr>
              <w:t>作业抄袭，未能按时完成，回答不完整，解题</w:t>
            </w:r>
            <w:r w:rsidRPr="00086732">
              <w:rPr>
                <w:rFonts w:hint="eastAsia"/>
              </w:rPr>
              <w:lastRenderedPageBreak/>
              <w:t>思路混乱，部分答案不准确</w:t>
            </w:r>
          </w:p>
        </w:tc>
        <w:tc>
          <w:tcPr>
            <w:tcW w:w="1701" w:type="dxa"/>
          </w:tcPr>
          <w:p w14:paraId="7225E44F" w14:textId="73F8F855" w:rsidR="00372282" w:rsidRPr="00856BA3" w:rsidRDefault="00372282" w:rsidP="000643E0">
            <w:pPr>
              <w:spacing w:line="300" w:lineRule="auto"/>
              <w:rPr>
                <w:rFonts w:eastAsia="黑体"/>
                <w:sz w:val="28"/>
                <w:szCs w:val="28"/>
              </w:rPr>
            </w:pPr>
            <w:r w:rsidRPr="00086732">
              <w:rPr>
                <w:rFonts w:hint="eastAsia"/>
              </w:rPr>
              <w:lastRenderedPageBreak/>
              <w:t>C-</w:t>
            </w:r>
            <w:r w:rsidRPr="00086732">
              <w:rPr>
                <w:rFonts w:hint="eastAsia"/>
              </w:rPr>
              <w:t>基本按时完成，解题思路略显模糊、步骤不</w:t>
            </w:r>
            <w:r w:rsidRPr="00086732">
              <w:rPr>
                <w:rFonts w:hint="eastAsia"/>
              </w:rPr>
              <w:lastRenderedPageBreak/>
              <w:t>完整、答案基本准确</w:t>
            </w:r>
          </w:p>
        </w:tc>
        <w:tc>
          <w:tcPr>
            <w:tcW w:w="1701" w:type="dxa"/>
          </w:tcPr>
          <w:p w14:paraId="32B49E51" w14:textId="315BD468" w:rsidR="00372282" w:rsidRPr="00856BA3" w:rsidRDefault="00372282" w:rsidP="000643E0">
            <w:pPr>
              <w:spacing w:line="300" w:lineRule="auto"/>
              <w:rPr>
                <w:rFonts w:eastAsia="黑体"/>
                <w:sz w:val="28"/>
                <w:szCs w:val="28"/>
              </w:rPr>
            </w:pPr>
            <w:r w:rsidRPr="00086732">
              <w:rPr>
                <w:rFonts w:hint="eastAsia"/>
              </w:rPr>
              <w:lastRenderedPageBreak/>
              <w:t>B-</w:t>
            </w:r>
            <w:r w:rsidRPr="00086732">
              <w:rPr>
                <w:rFonts w:hint="eastAsia"/>
              </w:rPr>
              <w:t>按时完成，解题思路比较清晰、步骤基本完</w:t>
            </w:r>
            <w:r w:rsidRPr="00086732">
              <w:rPr>
                <w:rFonts w:hint="eastAsia"/>
              </w:rPr>
              <w:lastRenderedPageBreak/>
              <w:t>整、格式合理、答案准确率较高</w:t>
            </w:r>
          </w:p>
        </w:tc>
        <w:tc>
          <w:tcPr>
            <w:tcW w:w="1701" w:type="dxa"/>
          </w:tcPr>
          <w:p w14:paraId="562A4764" w14:textId="2AF0799E" w:rsidR="00372282" w:rsidRPr="00856BA3" w:rsidRDefault="00372282" w:rsidP="000643E0">
            <w:pPr>
              <w:spacing w:line="300" w:lineRule="auto"/>
              <w:rPr>
                <w:rFonts w:eastAsia="黑体"/>
                <w:sz w:val="28"/>
                <w:szCs w:val="28"/>
              </w:rPr>
            </w:pPr>
            <w:r w:rsidRPr="00086732">
              <w:rPr>
                <w:rFonts w:hint="eastAsia"/>
              </w:rPr>
              <w:lastRenderedPageBreak/>
              <w:t>A-</w:t>
            </w:r>
            <w:r w:rsidRPr="00086732">
              <w:rPr>
                <w:rFonts w:hint="eastAsia"/>
              </w:rPr>
              <w:t>独立思考、按时完成，解题思路清晰、步骤完</w:t>
            </w:r>
            <w:r w:rsidRPr="00086732">
              <w:rPr>
                <w:rFonts w:hint="eastAsia"/>
              </w:rPr>
              <w:lastRenderedPageBreak/>
              <w:t>整、格式合理、答案非常准确</w:t>
            </w:r>
          </w:p>
        </w:tc>
      </w:tr>
      <w:tr w:rsidR="00372282" w:rsidRPr="00856BA3" w14:paraId="73450696" w14:textId="77777777" w:rsidTr="00FE366A">
        <w:trPr>
          <w:trHeight w:val="337"/>
        </w:trPr>
        <w:tc>
          <w:tcPr>
            <w:tcW w:w="2090" w:type="dxa"/>
            <w:vAlign w:val="center"/>
          </w:tcPr>
          <w:p w14:paraId="6DCFD1EF" w14:textId="77777777" w:rsidR="00372282" w:rsidRPr="00856BA3" w:rsidRDefault="00372282"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课堂表现</w:t>
            </w:r>
          </w:p>
        </w:tc>
        <w:tc>
          <w:tcPr>
            <w:tcW w:w="1738" w:type="dxa"/>
          </w:tcPr>
          <w:p w14:paraId="58B5C07F" w14:textId="4F57CB1C" w:rsidR="00372282" w:rsidRPr="00856BA3" w:rsidRDefault="00372282" w:rsidP="000643E0">
            <w:pPr>
              <w:spacing w:line="300" w:lineRule="auto"/>
              <w:rPr>
                <w:rFonts w:eastAsia="黑体"/>
                <w:sz w:val="28"/>
                <w:szCs w:val="28"/>
              </w:rPr>
            </w:pPr>
            <w:r w:rsidRPr="006F40B4">
              <w:rPr>
                <w:rFonts w:hint="eastAsia"/>
              </w:rPr>
              <w:t>D-</w:t>
            </w:r>
            <w:r w:rsidRPr="006F40B4">
              <w:rPr>
                <w:rFonts w:hint="eastAsia"/>
              </w:rPr>
              <w:t>精神状态较差，回答问题有误。</w:t>
            </w:r>
          </w:p>
        </w:tc>
        <w:tc>
          <w:tcPr>
            <w:tcW w:w="1701" w:type="dxa"/>
          </w:tcPr>
          <w:p w14:paraId="4FA6BFF2" w14:textId="7617D799" w:rsidR="00372282" w:rsidRPr="00856BA3" w:rsidRDefault="00372282" w:rsidP="000643E0">
            <w:pPr>
              <w:spacing w:line="300" w:lineRule="auto"/>
              <w:rPr>
                <w:rFonts w:eastAsia="黑体"/>
                <w:sz w:val="28"/>
                <w:szCs w:val="28"/>
              </w:rPr>
            </w:pPr>
            <w:r w:rsidRPr="006F40B4">
              <w:rPr>
                <w:rFonts w:hint="eastAsia"/>
              </w:rPr>
              <w:t>C-</w:t>
            </w:r>
            <w:r w:rsidRPr="006F40B4">
              <w:rPr>
                <w:rFonts w:hint="eastAsia"/>
              </w:rPr>
              <w:t>精神状态一般，问题回答一般</w:t>
            </w:r>
          </w:p>
        </w:tc>
        <w:tc>
          <w:tcPr>
            <w:tcW w:w="1701" w:type="dxa"/>
          </w:tcPr>
          <w:p w14:paraId="4B1E91C3" w14:textId="0BB6EE0A" w:rsidR="00372282" w:rsidRPr="00856BA3" w:rsidRDefault="00372282" w:rsidP="000643E0">
            <w:pPr>
              <w:spacing w:line="300" w:lineRule="auto"/>
              <w:rPr>
                <w:rFonts w:eastAsia="黑体"/>
                <w:sz w:val="28"/>
                <w:szCs w:val="28"/>
              </w:rPr>
            </w:pPr>
            <w:r w:rsidRPr="006F40B4">
              <w:rPr>
                <w:rFonts w:hint="eastAsia"/>
              </w:rPr>
              <w:t>B-</w:t>
            </w:r>
            <w:r w:rsidRPr="006F40B4">
              <w:rPr>
                <w:rFonts w:hint="eastAsia"/>
              </w:rPr>
              <w:t>精神状态良好，问题回答较好</w:t>
            </w:r>
          </w:p>
        </w:tc>
        <w:tc>
          <w:tcPr>
            <w:tcW w:w="1701" w:type="dxa"/>
          </w:tcPr>
          <w:p w14:paraId="6ECAC06D" w14:textId="03D6A704" w:rsidR="00372282" w:rsidRPr="00856BA3" w:rsidRDefault="00372282" w:rsidP="000643E0">
            <w:pPr>
              <w:spacing w:line="300" w:lineRule="auto"/>
              <w:rPr>
                <w:rFonts w:eastAsia="黑体"/>
                <w:sz w:val="28"/>
                <w:szCs w:val="28"/>
              </w:rPr>
            </w:pPr>
            <w:r w:rsidRPr="006F40B4">
              <w:rPr>
                <w:rFonts w:hint="eastAsia"/>
              </w:rPr>
              <w:t>A-</w:t>
            </w:r>
            <w:r w:rsidRPr="006F40B4">
              <w:rPr>
                <w:rFonts w:hint="eastAsia"/>
              </w:rPr>
              <w:t>精神状态饱满，回答问题准确</w:t>
            </w:r>
            <w:r w:rsidRPr="006F40B4">
              <w:rPr>
                <w:rFonts w:hint="eastAsia"/>
              </w:rPr>
              <w:t xml:space="preserve"> </w:t>
            </w:r>
          </w:p>
        </w:tc>
      </w:tr>
      <w:tr w:rsidR="00372282" w:rsidRPr="00856BA3" w14:paraId="2BF63148" w14:textId="77777777" w:rsidTr="00372282">
        <w:tc>
          <w:tcPr>
            <w:tcW w:w="2090" w:type="dxa"/>
            <w:vAlign w:val="center"/>
          </w:tcPr>
          <w:p w14:paraId="3A1AA566" w14:textId="0523C2B8" w:rsidR="00372282" w:rsidRPr="00856BA3" w:rsidRDefault="00372282" w:rsidP="00372282">
            <w:pPr>
              <w:jc w:val="center"/>
              <w:rPr>
                <w:rFonts w:asciiTheme="minorEastAsia" w:eastAsiaTheme="minorEastAsia" w:hAnsiTheme="minorEastAsia"/>
                <w:sz w:val="24"/>
                <w:szCs w:val="24"/>
              </w:rPr>
            </w:pPr>
            <w:r w:rsidRPr="006C21A3">
              <w:rPr>
                <w:rFonts w:hint="eastAsia"/>
              </w:rPr>
              <w:t>课程报告</w:t>
            </w:r>
          </w:p>
        </w:tc>
        <w:tc>
          <w:tcPr>
            <w:tcW w:w="1738" w:type="dxa"/>
          </w:tcPr>
          <w:p w14:paraId="2B480C1A" w14:textId="47F1B3F5" w:rsidR="00372282" w:rsidRPr="00856BA3" w:rsidRDefault="00372282" w:rsidP="000643E0">
            <w:pPr>
              <w:spacing w:line="300" w:lineRule="auto"/>
              <w:rPr>
                <w:rFonts w:eastAsia="黑体"/>
                <w:sz w:val="28"/>
                <w:szCs w:val="28"/>
              </w:rPr>
            </w:pPr>
            <w:r w:rsidRPr="006C21A3">
              <w:rPr>
                <w:rFonts w:hint="eastAsia"/>
              </w:rPr>
              <w:t>D-</w:t>
            </w:r>
            <w:r w:rsidRPr="006C21A3">
              <w:rPr>
                <w:rFonts w:hint="eastAsia"/>
              </w:rPr>
              <w:t>报告设计思路不合理，内容组织混乱、</w:t>
            </w:r>
            <w:proofErr w:type="spellStart"/>
            <w:r w:rsidRPr="006C21A3">
              <w:rPr>
                <w:rFonts w:hint="eastAsia"/>
              </w:rPr>
              <w:t>ppt</w:t>
            </w:r>
            <w:proofErr w:type="spellEnd"/>
            <w:r w:rsidRPr="006C21A3">
              <w:rPr>
                <w:rFonts w:hint="eastAsia"/>
              </w:rPr>
              <w:t>制作质量差、报告与讲解不清楚和问题回答不正确。</w:t>
            </w:r>
          </w:p>
        </w:tc>
        <w:tc>
          <w:tcPr>
            <w:tcW w:w="1701" w:type="dxa"/>
          </w:tcPr>
          <w:p w14:paraId="06051751" w14:textId="1E9190CD" w:rsidR="00372282" w:rsidRPr="00856BA3" w:rsidRDefault="00372282" w:rsidP="000643E0">
            <w:pPr>
              <w:spacing w:line="300" w:lineRule="auto"/>
              <w:rPr>
                <w:rFonts w:eastAsia="黑体"/>
                <w:sz w:val="28"/>
                <w:szCs w:val="28"/>
              </w:rPr>
            </w:pPr>
            <w:r w:rsidRPr="006C21A3">
              <w:rPr>
                <w:rFonts w:hint="eastAsia"/>
              </w:rPr>
              <w:t>C-</w:t>
            </w:r>
            <w:r w:rsidRPr="006C21A3">
              <w:rPr>
                <w:rFonts w:hint="eastAsia"/>
              </w:rPr>
              <w:t>报告设计思路基本合理，内容组织基本满足要求、</w:t>
            </w:r>
            <w:proofErr w:type="spellStart"/>
            <w:r w:rsidRPr="006C21A3">
              <w:rPr>
                <w:rFonts w:hint="eastAsia"/>
              </w:rPr>
              <w:t>ppt</w:t>
            </w:r>
            <w:proofErr w:type="spellEnd"/>
            <w:r w:rsidRPr="006C21A3">
              <w:rPr>
                <w:rFonts w:hint="eastAsia"/>
              </w:rPr>
              <w:t>制作质量一般、报告与讲解基本清楚和问题回答基本正确</w:t>
            </w:r>
          </w:p>
        </w:tc>
        <w:tc>
          <w:tcPr>
            <w:tcW w:w="1701" w:type="dxa"/>
          </w:tcPr>
          <w:p w14:paraId="0C5C380D" w14:textId="516CD74C" w:rsidR="00372282" w:rsidRPr="00856BA3" w:rsidRDefault="00372282" w:rsidP="000643E0">
            <w:pPr>
              <w:spacing w:line="300" w:lineRule="auto"/>
              <w:rPr>
                <w:rFonts w:eastAsia="黑体"/>
                <w:sz w:val="28"/>
                <w:szCs w:val="28"/>
              </w:rPr>
            </w:pPr>
            <w:r w:rsidRPr="006C21A3">
              <w:rPr>
                <w:rFonts w:hint="eastAsia"/>
              </w:rPr>
              <w:t>B-</w:t>
            </w:r>
            <w:r w:rsidRPr="006C21A3">
              <w:rPr>
                <w:rFonts w:hint="eastAsia"/>
              </w:rPr>
              <w:t>报告设计思路合理，内容组织满足要求、</w:t>
            </w:r>
            <w:proofErr w:type="spellStart"/>
            <w:r w:rsidRPr="006C21A3">
              <w:rPr>
                <w:rFonts w:hint="eastAsia"/>
              </w:rPr>
              <w:t>ppt</w:t>
            </w:r>
            <w:proofErr w:type="spellEnd"/>
            <w:r w:rsidRPr="006C21A3">
              <w:rPr>
                <w:rFonts w:hint="eastAsia"/>
              </w:rPr>
              <w:t>制作质量较好、报告与讲解基本清楚和问题回答基本正确</w:t>
            </w:r>
          </w:p>
        </w:tc>
        <w:tc>
          <w:tcPr>
            <w:tcW w:w="1701" w:type="dxa"/>
          </w:tcPr>
          <w:p w14:paraId="48DEF1FC" w14:textId="578C5BBE" w:rsidR="00372282" w:rsidRPr="00856BA3" w:rsidRDefault="00372282" w:rsidP="000643E0">
            <w:pPr>
              <w:spacing w:line="300" w:lineRule="auto"/>
              <w:rPr>
                <w:rFonts w:eastAsia="黑体"/>
                <w:sz w:val="28"/>
                <w:szCs w:val="28"/>
              </w:rPr>
            </w:pPr>
            <w:r w:rsidRPr="006C21A3">
              <w:rPr>
                <w:rFonts w:hint="eastAsia"/>
              </w:rPr>
              <w:t>A-</w:t>
            </w:r>
            <w:r w:rsidRPr="006C21A3">
              <w:rPr>
                <w:rFonts w:hint="eastAsia"/>
              </w:rPr>
              <w:t>报告设计思路很有说服力，内容组织逻辑严密、</w:t>
            </w:r>
            <w:proofErr w:type="spellStart"/>
            <w:r w:rsidRPr="006C21A3">
              <w:rPr>
                <w:rFonts w:hint="eastAsia"/>
              </w:rPr>
              <w:t>ppt</w:t>
            </w:r>
            <w:proofErr w:type="spellEnd"/>
            <w:r w:rsidRPr="006C21A3">
              <w:rPr>
                <w:rFonts w:hint="eastAsia"/>
              </w:rPr>
              <w:t>制作质量好、报告与讲解清楚和问题回答正确</w:t>
            </w:r>
          </w:p>
        </w:tc>
      </w:tr>
      <w:tr w:rsidR="00372282" w:rsidRPr="00856BA3" w14:paraId="1E31AA20" w14:textId="77777777" w:rsidTr="00FE366A">
        <w:trPr>
          <w:trHeight w:val="287"/>
        </w:trPr>
        <w:tc>
          <w:tcPr>
            <w:tcW w:w="2090" w:type="dxa"/>
            <w:vAlign w:val="center"/>
          </w:tcPr>
          <w:p w14:paraId="1ECD5DBE" w14:textId="77777777" w:rsidR="00372282" w:rsidRPr="00856BA3" w:rsidRDefault="00372282"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1738" w:type="dxa"/>
          </w:tcPr>
          <w:p w14:paraId="4791F98C" w14:textId="48D5FE5A" w:rsidR="00372282" w:rsidRPr="00856BA3" w:rsidRDefault="00372282" w:rsidP="000643E0">
            <w:pPr>
              <w:spacing w:line="300" w:lineRule="auto"/>
              <w:rPr>
                <w:rFonts w:eastAsia="黑体"/>
                <w:sz w:val="28"/>
                <w:szCs w:val="28"/>
              </w:rPr>
            </w:pPr>
            <w:r w:rsidRPr="000A66E9">
              <w:rPr>
                <w:rFonts w:hint="eastAsia"/>
              </w:rPr>
              <w:t>见试卷答案及评分标准</w:t>
            </w:r>
          </w:p>
        </w:tc>
        <w:tc>
          <w:tcPr>
            <w:tcW w:w="1701" w:type="dxa"/>
          </w:tcPr>
          <w:p w14:paraId="461F3A30" w14:textId="548B9650" w:rsidR="00372282" w:rsidRPr="00856BA3" w:rsidRDefault="00372282" w:rsidP="000643E0">
            <w:pPr>
              <w:spacing w:line="300" w:lineRule="auto"/>
              <w:rPr>
                <w:rFonts w:eastAsia="黑体"/>
                <w:sz w:val="28"/>
                <w:szCs w:val="28"/>
              </w:rPr>
            </w:pPr>
            <w:r w:rsidRPr="000A66E9">
              <w:rPr>
                <w:rFonts w:hint="eastAsia"/>
              </w:rPr>
              <w:t>见试卷答案及评分标准</w:t>
            </w:r>
          </w:p>
        </w:tc>
        <w:tc>
          <w:tcPr>
            <w:tcW w:w="1701" w:type="dxa"/>
          </w:tcPr>
          <w:p w14:paraId="37082478" w14:textId="0A12702E" w:rsidR="00372282" w:rsidRPr="00856BA3" w:rsidRDefault="00372282" w:rsidP="000643E0">
            <w:pPr>
              <w:spacing w:line="300" w:lineRule="auto"/>
              <w:rPr>
                <w:rFonts w:eastAsia="黑体"/>
                <w:sz w:val="28"/>
                <w:szCs w:val="28"/>
              </w:rPr>
            </w:pPr>
            <w:r w:rsidRPr="000A66E9">
              <w:rPr>
                <w:rFonts w:hint="eastAsia"/>
              </w:rPr>
              <w:t>见试卷答案及评分标准</w:t>
            </w:r>
          </w:p>
        </w:tc>
        <w:tc>
          <w:tcPr>
            <w:tcW w:w="1701" w:type="dxa"/>
          </w:tcPr>
          <w:p w14:paraId="4E6BF20D" w14:textId="00664485" w:rsidR="00372282" w:rsidRPr="00856BA3" w:rsidRDefault="00372282" w:rsidP="000643E0">
            <w:pPr>
              <w:spacing w:line="300" w:lineRule="auto"/>
              <w:rPr>
                <w:rFonts w:eastAsia="黑体"/>
                <w:sz w:val="28"/>
                <w:szCs w:val="28"/>
              </w:rPr>
            </w:pPr>
            <w:r w:rsidRPr="000A66E9">
              <w:rPr>
                <w:rFonts w:hint="eastAsia"/>
              </w:rPr>
              <w:t>见试卷答案及评分标准</w:t>
            </w:r>
          </w:p>
        </w:tc>
      </w:tr>
    </w:tbl>
    <w:p w14:paraId="6A227E82" w14:textId="77777777" w:rsidR="00ED4FF0" w:rsidRPr="00B942FA" w:rsidRDefault="00090489" w:rsidP="00B942FA">
      <w:pPr>
        <w:spacing w:line="300" w:lineRule="auto"/>
        <w:rPr>
          <w:rFonts w:eastAsia="黑体"/>
          <w:sz w:val="28"/>
          <w:szCs w:val="28"/>
        </w:rPr>
      </w:pPr>
      <w:bookmarkStart w:id="0" w:name="_引言"/>
      <w:bookmarkEnd w:id="0"/>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1105A729" w14:textId="77777777" w:rsidR="004E51F2" w:rsidRDefault="004E51F2" w:rsidP="00B942FA">
      <w:pPr>
        <w:spacing w:line="300" w:lineRule="auto"/>
        <w:rPr>
          <w:rFonts w:eastAsia="黑体"/>
          <w:sz w:val="24"/>
          <w:szCs w:val="24"/>
        </w:rPr>
      </w:pPr>
      <w:bookmarkStart w:id="1" w:name="_GoBack"/>
      <w:bookmarkEnd w:id="1"/>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14:paraId="689C67A9" w14:textId="1B736E2E" w:rsidR="00C04395" w:rsidRDefault="004E51F2" w:rsidP="00C04395">
      <w:pPr>
        <w:spacing w:line="300" w:lineRule="auto"/>
        <w:ind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w:t>
      </w:r>
      <w:r w:rsidRPr="00C04395">
        <w:rPr>
          <w:rFonts w:asciiTheme="minorEastAsia" w:eastAsiaTheme="minorEastAsia" w:hAnsiTheme="minorEastAsia" w:hint="eastAsia"/>
          <w:sz w:val="24"/>
          <w:szCs w:val="24"/>
        </w:rPr>
        <w:t xml:space="preserve">  </w:t>
      </w:r>
      <w:r w:rsidRPr="00C04395">
        <w:rPr>
          <w:rFonts w:asciiTheme="minorEastAsia" w:eastAsiaTheme="minorEastAsia" w:hAnsiTheme="minorEastAsia"/>
          <w:sz w:val="24"/>
          <w:szCs w:val="24"/>
        </w:rPr>
        <w:t>1．</w:t>
      </w:r>
      <w:r w:rsidR="00B43025" w:rsidRPr="00C04395">
        <w:rPr>
          <w:rFonts w:asciiTheme="minorEastAsia" w:eastAsiaTheme="minorEastAsia" w:hAnsiTheme="minorEastAsia"/>
          <w:sz w:val="24"/>
          <w:szCs w:val="24"/>
        </w:rPr>
        <w:t>庞欢，胡俊华、朱利敏、李晶晶、薛怀国</w:t>
      </w:r>
      <w:r w:rsidRPr="00C04395">
        <w:rPr>
          <w:rFonts w:asciiTheme="minorEastAsia" w:eastAsiaTheme="minorEastAsia" w:hAnsiTheme="minorEastAsia"/>
          <w:sz w:val="24"/>
          <w:szCs w:val="24"/>
        </w:rPr>
        <w:t>，《</w:t>
      </w:r>
      <w:r w:rsidR="00B43025" w:rsidRPr="00C04395">
        <w:rPr>
          <w:rFonts w:asciiTheme="minorEastAsia" w:eastAsiaTheme="minorEastAsia" w:hAnsiTheme="minorEastAsia"/>
          <w:sz w:val="24"/>
          <w:szCs w:val="24"/>
        </w:rPr>
        <w:t>能源化学</w:t>
      </w:r>
      <w:r w:rsidRPr="00C04395">
        <w:rPr>
          <w:rFonts w:asciiTheme="minorEastAsia" w:eastAsiaTheme="minorEastAsia" w:hAnsiTheme="minorEastAsia"/>
          <w:sz w:val="24"/>
          <w:szCs w:val="24"/>
        </w:rPr>
        <w:t>》，</w:t>
      </w:r>
      <w:r w:rsidR="00B43025" w:rsidRPr="00C04395">
        <w:rPr>
          <w:rFonts w:asciiTheme="minorEastAsia" w:eastAsiaTheme="minorEastAsia" w:hAnsiTheme="minorEastAsia"/>
          <w:sz w:val="24"/>
          <w:szCs w:val="24"/>
        </w:rPr>
        <w:t>高等教育出版社</w:t>
      </w:r>
      <w:r w:rsidRPr="00C04395">
        <w:rPr>
          <w:rFonts w:asciiTheme="minorEastAsia" w:eastAsiaTheme="minorEastAsia" w:hAnsiTheme="minorEastAsia"/>
          <w:sz w:val="24"/>
          <w:szCs w:val="24"/>
        </w:rPr>
        <w:t>，</w:t>
      </w:r>
      <w:r w:rsidR="00B43025" w:rsidRPr="00C04395">
        <w:rPr>
          <w:rFonts w:asciiTheme="minorEastAsia" w:eastAsiaTheme="minorEastAsia" w:hAnsiTheme="minorEastAsia"/>
          <w:sz w:val="24"/>
          <w:szCs w:val="24"/>
        </w:rPr>
        <w:t>2021-11-15</w:t>
      </w:r>
    </w:p>
    <w:p w14:paraId="68AF42CF" w14:textId="5341B96D" w:rsidR="00650913" w:rsidRPr="00C04395" w:rsidRDefault="004E51F2" w:rsidP="00C04395">
      <w:pPr>
        <w:spacing w:line="300" w:lineRule="auto"/>
        <w:ind w:firstLineChars="100" w:firstLine="240"/>
        <w:rPr>
          <w:rFonts w:asciiTheme="minorEastAsia" w:eastAsiaTheme="minorEastAsia" w:hAnsiTheme="minorEastAsia"/>
          <w:sz w:val="24"/>
          <w:szCs w:val="24"/>
        </w:rPr>
      </w:pP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14:paraId="63E5FD95" w14:textId="77777777" w:rsidR="00C04395" w:rsidRPr="00C04395" w:rsidRDefault="00C04395" w:rsidP="00C04395">
      <w:pPr>
        <w:spacing w:line="300" w:lineRule="auto"/>
        <w:ind w:firstLineChars="400" w:firstLine="960"/>
        <w:rPr>
          <w:rFonts w:asciiTheme="minorEastAsia" w:eastAsiaTheme="minorEastAsia" w:hAnsiTheme="minorEastAsia" w:hint="eastAsia"/>
          <w:sz w:val="24"/>
          <w:szCs w:val="24"/>
        </w:rPr>
      </w:pPr>
      <w:r w:rsidRPr="00C04395">
        <w:rPr>
          <w:rFonts w:asciiTheme="minorEastAsia" w:eastAsiaTheme="minorEastAsia" w:hAnsiTheme="minorEastAsia" w:hint="eastAsia"/>
          <w:sz w:val="24"/>
          <w:szCs w:val="24"/>
        </w:rPr>
        <w:t xml:space="preserve">1. 朱继平，新能源材料技术，化学工业出版社，2015 </w:t>
      </w:r>
    </w:p>
    <w:p w14:paraId="093E382B" w14:textId="36569D8C" w:rsidR="00C04395" w:rsidRPr="00C04395" w:rsidRDefault="00C04395" w:rsidP="00C04395">
      <w:pPr>
        <w:spacing w:line="300" w:lineRule="auto"/>
        <w:ind w:firstLineChars="400" w:firstLine="960"/>
        <w:rPr>
          <w:rFonts w:asciiTheme="minorEastAsia" w:eastAsiaTheme="minorEastAsia" w:hAnsiTheme="minorEastAsia" w:hint="eastAsia"/>
          <w:sz w:val="24"/>
          <w:szCs w:val="24"/>
        </w:rPr>
      </w:pPr>
      <w:r w:rsidRPr="00C04395">
        <w:rPr>
          <w:rFonts w:asciiTheme="minorEastAsia" w:eastAsiaTheme="minorEastAsia" w:hAnsiTheme="minorEastAsia" w:hint="eastAsia"/>
          <w:sz w:val="24"/>
          <w:szCs w:val="24"/>
        </w:rPr>
        <w:t>2. 周建伟，周勇，刘星 主编，新能源化学，郑州大学出版社，2009</w:t>
      </w:r>
    </w:p>
    <w:p w14:paraId="32FD777A" w14:textId="33E6DE99" w:rsidR="00C04395" w:rsidRPr="00C04395" w:rsidRDefault="00C04395" w:rsidP="00C04395">
      <w:pPr>
        <w:spacing w:line="300" w:lineRule="auto"/>
        <w:ind w:firstLineChars="400" w:firstLine="960"/>
        <w:rPr>
          <w:rFonts w:asciiTheme="minorEastAsia" w:eastAsiaTheme="minorEastAsia" w:hAnsiTheme="minorEastAsia" w:hint="eastAsia"/>
          <w:sz w:val="24"/>
          <w:szCs w:val="24"/>
        </w:rPr>
      </w:pPr>
      <w:r w:rsidRPr="00C04395">
        <w:rPr>
          <w:rFonts w:asciiTheme="minorEastAsia" w:eastAsiaTheme="minorEastAsia" w:hAnsiTheme="minorEastAsia" w:hint="eastAsia"/>
          <w:sz w:val="24"/>
          <w:szCs w:val="24"/>
        </w:rPr>
        <w:t>3. 翟秀静 著,刘奎仁 著,韩庆 著，新能源技术（第2版），化学工业出版社，2010</w:t>
      </w:r>
    </w:p>
    <w:p w14:paraId="1C003FDA" w14:textId="40DD6374" w:rsidR="00C04395" w:rsidRPr="00650913" w:rsidRDefault="00C04395" w:rsidP="00C04395">
      <w:pPr>
        <w:spacing w:line="300" w:lineRule="auto"/>
        <w:ind w:firstLineChars="400" w:firstLine="960"/>
        <w:rPr>
          <w:rFonts w:asciiTheme="minorEastAsia" w:eastAsiaTheme="minorEastAsia" w:hAnsiTheme="minorEastAsia"/>
          <w:sz w:val="24"/>
          <w:szCs w:val="24"/>
        </w:rPr>
      </w:pPr>
      <w:r w:rsidRPr="00C04395">
        <w:rPr>
          <w:rFonts w:asciiTheme="minorEastAsia" w:eastAsiaTheme="minorEastAsia" w:hAnsiTheme="minorEastAsia" w:hint="eastAsia"/>
          <w:sz w:val="24"/>
          <w:szCs w:val="24"/>
        </w:rPr>
        <w:t>4. 相关数据库中能源化学及材料相关的科学研究文献</w:t>
      </w:r>
    </w:p>
    <w:p w14:paraId="1C6BC8E6" w14:textId="2F1BB5E2" w:rsidR="004E51F2" w:rsidRDefault="00090489" w:rsidP="004E51F2">
      <w:pPr>
        <w:spacing w:line="300" w:lineRule="auto"/>
        <w:rPr>
          <w:rFonts w:eastAsia="黑体"/>
          <w:sz w:val="28"/>
          <w:szCs w:val="28"/>
        </w:rPr>
      </w:pPr>
      <w:r>
        <w:rPr>
          <w:rFonts w:asciiTheme="minorEastAsia" w:eastAsiaTheme="minorEastAsia" w:hAnsiTheme="minorEastAsia" w:hint="eastAsia"/>
          <w:sz w:val="24"/>
          <w:szCs w:val="24"/>
        </w:rPr>
        <w:t xml:space="preserve">   </w:t>
      </w:r>
      <w:r w:rsidR="004E51F2" w:rsidRPr="004E51F2">
        <w:rPr>
          <w:rFonts w:eastAsia="黑体" w:hint="eastAsia"/>
          <w:sz w:val="28"/>
          <w:szCs w:val="28"/>
        </w:rPr>
        <w:t>六、</w:t>
      </w:r>
      <w:r w:rsidR="004E51F2">
        <w:rPr>
          <w:rFonts w:eastAsia="黑体" w:hint="eastAsia"/>
          <w:sz w:val="28"/>
          <w:szCs w:val="28"/>
        </w:rPr>
        <w:t>其它说明</w:t>
      </w:r>
    </w:p>
    <w:p w14:paraId="6E06D414" w14:textId="0363A228"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 xml:space="preserve">： </w:t>
      </w:r>
      <w:r w:rsidR="00C04395">
        <w:rPr>
          <w:rFonts w:ascii="黑体" w:eastAsia="黑体" w:hAnsi="黑体" w:hint="eastAsia"/>
          <w:bdr w:val="none" w:sz="0" w:space="0" w:color="auto" w:frame="1"/>
        </w:rPr>
        <w:t>陈艳丽</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EE86B" w14:textId="77777777" w:rsidR="00C845B1" w:rsidRDefault="00C845B1" w:rsidP="0063419D">
      <w:pPr>
        <w:spacing w:line="240" w:lineRule="auto"/>
      </w:pPr>
      <w:r>
        <w:separator/>
      </w:r>
    </w:p>
  </w:endnote>
  <w:endnote w:type="continuationSeparator" w:id="0">
    <w:p w14:paraId="0A77C0A7" w14:textId="77777777" w:rsidR="00C845B1" w:rsidRDefault="00C845B1"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0B5CE" w14:textId="77777777" w:rsidR="00C845B1" w:rsidRDefault="00C845B1" w:rsidP="0063419D">
      <w:pPr>
        <w:spacing w:line="240" w:lineRule="auto"/>
      </w:pPr>
      <w:r>
        <w:separator/>
      </w:r>
    </w:p>
  </w:footnote>
  <w:footnote w:type="continuationSeparator" w:id="0">
    <w:p w14:paraId="74F3DAE3" w14:textId="77777777" w:rsidR="00C845B1" w:rsidRDefault="00C845B1" w:rsidP="006341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54"/>
    <w:rsid w:val="000041B9"/>
    <w:rsid w:val="0001107E"/>
    <w:rsid w:val="000643E0"/>
    <w:rsid w:val="00090489"/>
    <w:rsid w:val="00093D1A"/>
    <w:rsid w:val="00094CC5"/>
    <w:rsid w:val="000B143C"/>
    <w:rsid w:val="001915DF"/>
    <w:rsid w:val="00201C9C"/>
    <w:rsid w:val="00240802"/>
    <w:rsid w:val="00241F4E"/>
    <w:rsid w:val="002E7D7D"/>
    <w:rsid w:val="002F75BF"/>
    <w:rsid w:val="003057A7"/>
    <w:rsid w:val="00323AF7"/>
    <w:rsid w:val="00354536"/>
    <w:rsid w:val="00372282"/>
    <w:rsid w:val="0039639C"/>
    <w:rsid w:val="003C6961"/>
    <w:rsid w:val="003D66E7"/>
    <w:rsid w:val="0040341E"/>
    <w:rsid w:val="004B3200"/>
    <w:rsid w:val="004B3460"/>
    <w:rsid w:val="004B4AA1"/>
    <w:rsid w:val="004E51F2"/>
    <w:rsid w:val="00543371"/>
    <w:rsid w:val="00554B56"/>
    <w:rsid w:val="00576454"/>
    <w:rsid w:val="005B64AD"/>
    <w:rsid w:val="005E1F1D"/>
    <w:rsid w:val="00606F64"/>
    <w:rsid w:val="00607B06"/>
    <w:rsid w:val="0063419D"/>
    <w:rsid w:val="00650913"/>
    <w:rsid w:val="007D4786"/>
    <w:rsid w:val="007E0789"/>
    <w:rsid w:val="00805168"/>
    <w:rsid w:val="00830930"/>
    <w:rsid w:val="00837079"/>
    <w:rsid w:val="0085241C"/>
    <w:rsid w:val="00856BA3"/>
    <w:rsid w:val="00865618"/>
    <w:rsid w:val="008972CB"/>
    <w:rsid w:val="008D6287"/>
    <w:rsid w:val="008F42C5"/>
    <w:rsid w:val="00960CA0"/>
    <w:rsid w:val="009906F4"/>
    <w:rsid w:val="009C5397"/>
    <w:rsid w:val="00A15452"/>
    <w:rsid w:val="00A23081"/>
    <w:rsid w:val="00A6174B"/>
    <w:rsid w:val="00B43025"/>
    <w:rsid w:val="00B942FA"/>
    <w:rsid w:val="00C04395"/>
    <w:rsid w:val="00C23DA2"/>
    <w:rsid w:val="00C63F15"/>
    <w:rsid w:val="00C845B1"/>
    <w:rsid w:val="00E034C9"/>
    <w:rsid w:val="00E253F4"/>
    <w:rsid w:val="00E26ED4"/>
    <w:rsid w:val="00E34506"/>
    <w:rsid w:val="00E52144"/>
    <w:rsid w:val="00E651A8"/>
    <w:rsid w:val="00E735AD"/>
    <w:rsid w:val="00E73C4E"/>
    <w:rsid w:val="00E74F0F"/>
    <w:rsid w:val="00EA0C1E"/>
    <w:rsid w:val="00ED4FF0"/>
    <w:rsid w:val="00F1552F"/>
    <w:rsid w:val="00F36487"/>
    <w:rsid w:val="00F46F0C"/>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5</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wfs</cp:lastModifiedBy>
  <cp:revision>35</cp:revision>
  <cp:lastPrinted>2018-06-27T07:57:00Z</cp:lastPrinted>
  <dcterms:created xsi:type="dcterms:W3CDTF">2018-06-25T07:44:00Z</dcterms:created>
  <dcterms:modified xsi:type="dcterms:W3CDTF">2022-07-14T07:12:00Z</dcterms:modified>
</cp:coreProperties>
</file>